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21" w:rsidRDefault="00CC7521" w:rsidP="00CC7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Приложение 2</w:t>
      </w:r>
    </w:p>
    <w:p w:rsidR="00CC7521" w:rsidRDefault="00CC7521" w:rsidP="005943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 постановлению </w:t>
      </w:r>
      <w:r w:rsidR="00594315">
        <w:rPr>
          <w:sz w:val="28"/>
          <w:szCs w:val="28"/>
        </w:rPr>
        <w:t>0000</w:t>
      </w:r>
    </w:p>
    <w:p w:rsidR="00CC7521" w:rsidRDefault="00CC7521" w:rsidP="00CC7521">
      <w:pPr>
        <w:jc w:val="both"/>
        <w:rPr>
          <w:sz w:val="28"/>
          <w:szCs w:val="28"/>
        </w:rPr>
      </w:pPr>
    </w:p>
    <w:p w:rsidR="00CC7521" w:rsidRDefault="00CC7521" w:rsidP="00CC7521">
      <w:pPr>
        <w:jc w:val="both"/>
        <w:rPr>
          <w:sz w:val="28"/>
          <w:szCs w:val="28"/>
        </w:rPr>
      </w:pPr>
    </w:p>
    <w:p w:rsidR="00CC7521" w:rsidRDefault="00CC7521" w:rsidP="00EF52BE">
      <w:pPr>
        <w:jc w:val="center"/>
        <w:rPr>
          <w:b/>
          <w:sz w:val="28"/>
          <w:szCs w:val="28"/>
        </w:rPr>
      </w:pPr>
      <w:r w:rsidRPr="0056702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CC7521" w:rsidRDefault="00CC7521" w:rsidP="00EF52BE">
      <w:pPr>
        <w:jc w:val="center"/>
        <w:rPr>
          <w:b/>
          <w:sz w:val="28"/>
          <w:szCs w:val="28"/>
        </w:rPr>
      </w:pPr>
      <w:r w:rsidRPr="0056702F">
        <w:rPr>
          <w:b/>
          <w:sz w:val="28"/>
          <w:szCs w:val="28"/>
        </w:rPr>
        <w:t>о бюджетной комиссии</w:t>
      </w:r>
      <w:r>
        <w:rPr>
          <w:b/>
          <w:sz w:val="28"/>
          <w:szCs w:val="28"/>
        </w:rPr>
        <w:t xml:space="preserve"> по разработке проекта решения</w:t>
      </w:r>
      <w:r w:rsidR="00EF5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EF5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бюджете</w:t>
      </w:r>
      <w:r w:rsidR="00EF52BE">
        <w:rPr>
          <w:b/>
          <w:sz w:val="28"/>
          <w:szCs w:val="28"/>
        </w:rPr>
        <w:t xml:space="preserve"> Причулымск</w:t>
      </w:r>
      <w:r>
        <w:rPr>
          <w:b/>
          <w:sz w:val="28"/>
          <w:szCs w:val="28"/>
        </w:rPr>
        <w:t>ого сельсовета на очередной финансовый год и плановый</w:t>
      </w:r>
      <w:r w:rsidR="00EF5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</w:p>
    <w:p w:rsidR="00EF52BE" w:rsidRDefault="00EF52BE" w:rsidP="00EF52BE">
      <w:pPr>
        <w:jc w:val="both"/>
        <w:rPr>
          <w:b/>
          <w:sz w:val="28"/>
          <w:szCs w:val="28"/>
        </w:rPr>
      </w:pPr>
    </w:p>
    <w:p w:rsidR="008D7C65" w:rsidRDefault="00CC7521" w:rsidP="008D7C65">
      <w:pPr>
        <w:ind w:firstLine="708"/>
        <w:jc w:val="both"/>
      </w:pPr>
      <w:r>
        <w:rPr>
          <w:sz w:val="28"/>
          <w:szCs w:val="28"/>
        </w:rPr>
        <w:t xml:space="preserve">1. </w:t>
      </w:r>
      <w:proofErr w:type="gramStart"/>
      <w:r w:rsidRPr="008607AD">
        <w:rPr>
          <w:sz w:val="28"/>
          <w:szCs w:val="28"/>
        </w:rPr>
        <w:t>Бюджетная  комиссия  по  разработке  проекта  решения</w:t>
      </w:r>
      <w:r>
        <w:rPr>
          <w:sz w:val="28"/>
          <w:szCs w:val="28"/>
        </w:rPr>
        <w:t xml:space="preserve">  «О </w:t>
      </w:r>
      <w:r w:rsidRPr="008607AD">
        <w:rPr>
          <w:sz w:val="28"/>
          <w:szCs w:val="28"/>
        </w:rPr>
        <w:t>бюджете</w:t>
      </w:r>
      <w:r w:rsidR="00EF52BE">
        <w:rPr>
          <w:sz w:val="28"/>
          <w:szCs w:val="28"/>
        </w:rPr>
        <w:t xml:space="preserve"> Причулымск</w:t>
      </w:r>
      <w:r>
        <w:rPr>
          <w:sz w:val="28"/>
          <w:szCs w:val="28"/>
        </w:rPr>
        <w:t xml:space="preserve">ого сельсовета </w:t>
      </w:r>
      <w:r w:rsidRPr="008607AD">
        <w:rPr>
          <w:sz w:val="28"/>
          <w:szCs w:val="28"/>
        </w:rPr>
        <w:t>на очередной финансовый год и плановый</w:t>
      </w:r>
      <w:r w:rsidR="00EF52BE">
        <w:rPr>
          <w:sz w:val="28"/>
          <w:szCs w:val="28"/>
        </w:rPr>
        <w:t xml:space="preserve"> </w:t>
      </w:r>
      <w:r w:rsidRPr="008607AD">
        <w:rPr>
          <w:sz w:val="28"/>
          <w:szCs w:val="28"/>
        </w:rPr>
        <w:t xml:space="preserve">период»  (далее  - </w:t>
      </w:r>
      <w:r>
        <w:rPr>
          <w:sz w:val="28"/>
          <w:szCs w:val="28"/>
        </w:rPr>
        <w:t>Б</w:t>
      </w:r>
      <w:r w:rsidRPr="008607AD">
        <w:rPr>
          <w:sz w:val="28"/>
          <w:szCs w:val="28"/>
        </w:rPr>
        <w:t>юджетная  комиссия)  является  совещательным  органом,</w:t>
      </w:r>
      <w:r w:rsidR="00EF52BE">
        <w:rPr>
          <w:sz w:val="28"/>
          <w:szCs w:val="28"/>
        </w:rPr>
        <w:t xml:space="preserve"> </w:t>
      </w:r>
      <w:r w:rsidRPr="008607AD">
        <w:rPr>
          <w:sz w:val="28"/>
          <w:szCs w:val="28"/>
        </w:rPr>
        <w:t xml:space="preserve">образованным в целях обеспечения своевременной и качественной разработки </w:t>
      </w:r>
      <w:r>
        <w:rPr>
          <w:sz w:val="28"/>
          <w:szCs w:val="28"/>
        </w:rPr>
        <w:t xml:space="preserve">проекта </w:t>
      </w:r>
      <w:r w:rsidRPr="008607A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8607AD">
        <w:rPr>
          <w:sz w:val="28"/>
          <w:szCs w:val="28"/>
        </w:rPr>
        <w:t xml:space="preserve"> на очередной финансовый год и плановый период,</w:t>
      </w:r>
      <w:r w:rsidR="00EF52B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образованным в целях обеспечения</w:t>
      </w:r>
      <w:r w:rsidRPr="008607AD">
        <w:rPr>
          <w:sz w:val="28"/>
          <w:szCs w:val="28"/>
        </w:rPr>
        <w:t xml:space="preserve"> взаимодействия </w:t>
      </w:r>
      <w:r>
        <w:rPr>
          <w:sz w:val="28"/>
          <w:szCs w:val="28"/>
        </w:rPr>
        <w:t xml:space="preserve">органов местного самоуправления сельсовета </w:t>
      </w:r>
      <w:r w:rsidR="00EF52BE">
        <w:rPr>
          <w:sz w:val="28"/>
          <w:szCs w:val="28"/>
        </w:rPr>
        <w:t>и</w:t>
      </w:r>
      <w:r>
        <w:rPr>
          <w:sz w:val="28"/>
          <w:szCs w:val="28"/>
        </w:rPr>
        <w:t xml:space="preserve"> подведомственных бюджетных учреждений</w:t>
      </w:r>
      <w:r>
        <w:t>.</w:t>
      </w:r>
      <w:proofErr w:type="gramEnd"/>
    </w:p>
    <w:p w:rsidR="008D7C65" w:rsidRDefault="00CC7521" w:rsidP="008D7C65">
      <w:pPr>
        <w:ind w:firstLine="708"/>
        <w:jc w:val="both"/>
        <w:rPr>
          <w:sz w:val="28"/>
          <w:szCs w:val="28"/>
        </w:rPr>
      </w:pPr>
      <w:r w:rsidRPr="008607AD">
        <w:rPr>
          <w:sz w:val="28"/>
          <w:szCs w:val="28"/>
        </w:rPr>
        <w:t xml:space="preserve">2. </w:t>
      </w:r>
      <w:r>
        <w:rPr>
          <w:sz w:val="28"/>
          <w:szCs w:val="28"/>
        </w:rPr>
        <w:t>Бюджетная комиссия руководствуется в своей деятельности Конституцией Российской Федерации, федеральными законами,</w:t>
      </w:r>
      <w:r w:rsidR="008D7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постановлениями и распоряжениями Правительства Российской Федерации, указами Президента Российской Федерации, законами Красноярского края, Уставом </w:t>
      </w:r>
      <w:r w:rsidR="008D7C65">
        <w:rPr>
          <w:sz w:val="28"/>
          <w:szCs w:val="28"/>
        </w:rPr>
        <w:t>Причулымск</w:t>
      </w:r>
      <w:r>
        <w:rPr>
          <w:sz w:val="28"/>
          <w:szCs w:val="28"/>
        </w:rPr>
        <w:t>ого сельсовета, постановлениями и распоряжениями администрации сельсовета.</w:t>
      </w:r>
    </w:p>
    <w:p w:rsidR="008D7C65" w:rsidRDefault="00CC7521" w:rsidP="008D7C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7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задачами деятельности Бюджетной комиссии </w:t>
      </w:r>
      <w:r w:rsidR="008D7C65">
        <w:rPr>
          <w:sz w:val="28"/>
          <w:szCs w:val="28"/>
        </w:rPr>
        <w:t>являются:</w:t>
      </w:r>
    </w:p>
    <w:p w:rsidR="00274297" w:rsidRDefault="00CC7521" w:rsidP="00274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вопросов, связанных с составлением проекта бюджета</w:t>
      </w:r>
      <w:r w:rsidR="008D7C6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на очередной финансовый год и плановый период;</w:t>
      </w:r>
    </w:p>
    <w:p w:rsidR="00274297" w:rsidRDefault="00CC7521" w:rsidP="00274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рекомендаций для подведомственных бюджетных</w:t>
      </w:r>
      <w:r w:rsidR="00274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по составлению проекта бюджета </w:t>
      </w:r>
      <w:r w:rsidR="00274297">
        <w:rPr>
          <w:sz w:val="28"/>
          <w:szCs w:val="28"/>
        </w:rPr>
        <w:t>сельсовета.</w:t>
      </w:r>
    </w:p>
    <w:p w:rsidR="00274297" w:rsidRDefault="00CC7521" w:rsidP="00274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Бюджетная комиссия для реализации возложенных на неё задач осуществляет следующие функции:</w:t>
      </w:r>
    </w:p>
    <w:p w:rsidR="00274297" w:rsidRDefault="00CC7521" w:rsidP="00274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рассматривает и одобряет предложения по формированию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направления налоговой и бюджетной политики на очередной финансовый год и плановый период;</w:t>
      </w:r>
    </w:p>
    <w:p w:rsidR="00274297" w:rsidRDefault="00CC7521" w:rsidP="00274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рассматривает и одобряет основные параметры прогноза социально-экономического развития </w:t>
      </w:r>
      <w:r w:rsidR="00274297">
        <w:rPr>
          <w:sz w:val="28"/>
          <w:szCs w:val="28"/>
        </w:rPr>
        <w:t>Причулымск</w:t>
      </w:r>
      <w:r>
        <w:rPr>
          <w:sz w:val="28"/>
          <w:szCs w:val="28"/>
        </w:rPr>
        <w:t>ого сельсовета на очередной финансовый год и плановый период;</w:t>
      </w:r>
    </w:p>
    <w:p w:rsidR="00274297" w:rsidRDefault="00CC7521" w:rsidP="00274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рассматривает и одобряет основные характеристики проекта  бюджета сельсовета на очередной финансовый год и плановый период, а также проекты объёмов бюджетных </w:t>
      </w:r>
      <w:proofErr w:type="gramStart"/>
      <w:r>
        <w:rPr>
          <w:sz w:val="28"/>
          <w:szCs w:val="28"/>
        </w:rPr>
        <w:t>ассигнований</w:t>
      </w:r>
      <w:proofErr w:type="gramEnd"/>
      <w:r>
        <w:rPr>
          <w:sz w:val="28"/>
          <w:szCs w:val="28"/>
        </w:rPr>
        <w:t xml:space="preserve"> на исполнение действующих и принимаемых расходных обязательств </w:t>
      </w:r>
      <w:r w:rsidR="00274297">
        <w:rPr>
          <w:sz w:val="28"/>
          <w:szCs w:val="28"/>
        </w:rPr>
        <w:t>Причулымск</w:t>
      </w:r>
      <w:r>
        <w:rPr>
          <w:sz w:val="28"/>
          <w:szCs w:val="28"/>
        </w:rPr>
        <w:t>ого сельсовета;</w:t>
      </w:r>
    </w:p>
    <w:p w:rsidR="00274297" w:rsidRDefault="00CC7521" w:rsidP="002742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рассматривает предложения по определению перечня муниципальных</w:t>
      </w:r>
      <w:r w:rsidR="0027429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программ, предлагаемых к реализации с очередного финансового года или планового периода, а также представлению проектов указанных программ на рассмотрение администрации сельсовета;</w:t>
      </w:r>
    </w:p>
    <w:p w:rsidR="00274297" w:rsidRDefault="00CC7521" w:rsidP="0027429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рассматривает предложения по определению объёма бюджетных ассигнований</w:t>
      </w:r>
      <w:r w:rsidR="0027429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сельсовета на реализацию  муниципальных программ и осуществление капитальных расходов;</w:t>
      </w:r>
    </w:p>
    <w:p w:rsidR="0049657F" w:rsidRDefault="00CC7521" w:rsidP="00496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рассматривает не согласованные между субъектами бюджетного планирования вопросы по изменениям ведомственной структуры расходов  бюджета сельсовета на очередной финансовый год и плановый период, расчётам по статьям классификации доходов бюджета сельсовета и источникам финансирования дефицита бюджета сельсовета;</w:t>
      </w:r>
    </w:p>
    <w:p w:rsidR="0049657F" w:rsidRDefault="0049657F" w:rsidP="00496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  <w:r w:rsidR="00CC7521">
        <w:rPr>
          <w:sz w:val="28"/>
          <w:szCs w:val="28"/>
        </w:rPr>
        <w:t>) рассматривает вопросы заключения Соглашений с</w:t>
      </w:r>
      <w:r>
        <w:rPr>
          <w:sz w:val="28"/>
          <w:szCs w:val="28"/>
        </w:rPr>
        <w:t xml:space="preserve"> </w:t>
      </w:r>
      <w:r w:rsidR="00CC7521">
        <w:rPr>
          <w:sz w:val="28"/>
          <w:szCs w:val="28"/>
        </w:rPr>
        <w:t xml:space="preserve">муниципальным образованием </w:t>
      </w:r>
      <w:proofErr w:type="spellStart"/>
      <w:r w:rsidR="00CC7521">
        <w:rPr>
          <w:sz w:val="28"/>
          <w:szCs w:val="28"/>
        </w:rPr>
        <w:t>Ачинский</w:t>
      </w:r>
      <w:proofErr w:type="spellEnd"/>
      <w:r w:rsidR="00CC7521">
        <w:rPr>
          <w:sz w:val="28"/>
          <w:szCs w:val="28"/>
        </w:rPr>
        <w:t xml:space="preserve"> район о передачи части полномочий по вопросам местного значения и безвозмездных отчислений из бюджета Ачинского</w:t>
      </w:r>
      <w:r>
        <w:rPr>
          <w:sz w:val="28"/>
          <w:szCs w:val="28"/>
        </w:rPr>
        <w:t xml:space="preserve"> района </w:t>
      </w:r>
      <w:r w:rsidR="00CC7521">
        <w:rPr>
          <w:sz w:val="28"/>
          <w:szCs w:val="28"/>
        </w:rPr>
        <w:t>на уровень бюджета сельсовета на очередной финансовый год и плановый период;</w:t>
      </w:r>
    </w:p>
    <w:p w:rsidR="0049657F" w:rsidRDefault="00CC7521" w:rsidP="00496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рассматривает другие вопросы, касающиеся составления проекта   бюджета на очередной финансовый год и плановый период.</w:t>
      </w:r>
    </w:p>
    <w:p w:rsidR="00DD040E" w:rsidRDefault="00CC7521" w:rsidP="00DD0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Бюджетная комиссия имеет право:</w:t>
      </w:r>
    </w:p>
    <w:p w:rsidR="00DD040E" w:rsidRDefault="00CC7521" w:rsidP="00DD0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в установленном порядке у главных распорядителей бюджетных средств и</w:t>
      </w:r>
      <w:r w:rsidR="00DD040E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бюджетных учреждений необходимые для принятия решений документы,</w:t>
      </w:r>
      <w:r w:rsidR="00DD040E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материалы и информацию;</w:t>
      </w:r>
    </w:p>
    <w:p w:rsidR="00DD040E" w:rsidRDefault="00CC7521" w:rsidP="00DD0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 своих заседаниях представителей</w:t>
      </w:r>
      <w:r w:rsidR="00DD040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 распорядителей бюджетных средств и</w:t>
      </w:r>
      <w:r w:rsidR="00DD040E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бюджетных учреждений по вопросам, относящимся к компетенции Бюджетной комиссии.</w:t>
      </w:r>
    </w:p>
    <w:p w:rsidR="00DD040E" w:rsidRDefault="00CC7521" w:rsidP="00DD0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Заседания Бюджетной комиссии проводит председатель комиссии или его заместитель. Заседание комиссии считается правомочным, если на нём присутствуют не менее половины её членов.</w:t>
      </w:r>
    </w:p>
    <w:p w:rsidR="00DD040E" w:rsidRDefault="00CC7521" w:rsidP="00DD0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Решения Бюджетной комиссии принимаются большинством голосов присутствующих на заседании членов комиссии.</w:t>
      </w:r>
    </w:p>
    <w:p w:rsidR="00CC7521" w:rsidRPr="008607AD" w:rsidRDefault="00CC7521" w:rsidP="00DD0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Решения Бюджетной комиссии оформляются протоколами </w:t>
      </w:r>
      <w:r w:rsidR="00DD040E">
        <w:rPr>
          <w:sz w:val="28"/>
          <w:szCs w:val="28"/>
        </w:rPr>
        <w:t>и в</w:t>
      </w:r>
      <w:r>
        <w:rPr>
          <w:sz w:val="28"/>
          <w:szCs w:val="28"/>
        </w:rPr>
        <w:t xml:space="preserve"> 3-дневный срок направляются главным распорядителям бюджетных средств сельсовета.          </w:t>
      </w:r>
    </w:p>
    <w:p w:rsidR="00CC7521" w:rsidRDefault="00CC7521" w:rsidP="00CC7521"/>
    <w:p w:rsidR="00CC7521" w:rsidRDefault="00CC7521" w:rsidP="00CC7521"/>
    <w:p w:rsidR="001B361A" w:rsidRDefault="001B361A"/>
    <w:sectPr w:rsidR="001B361A" w:rsidSect="004975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21"/>
    <w:rsid w:val="001B361A"/>
    <w:rsid w:val="00274297"/>
    <w:rsid w:val="003A03E3"/>
    <w:rsid w:val="0049657F"/>
    <w:rsid w:val="00513E5B"/>
    <w:rsid w:val="00594315"/>
    <w:rsid w:val="00710450"/>
    <w:rsid w:val="007C52D6"/>
    <w:rsid w:val="008D42FD"/>
    <w:rsid w:val="008D7C65"/>
    <w:rsid w:val="00914486"/>
    <w:rsid w:val="00BA617C"/>
    <w:rsid w:val="00CC4B4B"/>
    <w:rsid w:val="00CC7521"/>
    <w:rsid w:val="00DD040E"/>
    <w:rsid w:val="00EF52BE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1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F8B9-C8EC-40B3-8154-8EE3EDDB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11</cp:revision>
  <cp:lastPrinted>2016-08-30T06:09:00Z</cp:lastPrinted>
  <dcterms:created xsi:type="dcterms:W3CDTF">2014-08-21T06:08:00Z</dcterms:created>
  <dcterms:modified xsi:type="dcterms:W3CDTF">2016-08-30T06:10:00Z</dcterms:modified>
</cp:coreProperties>
</file>