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9C" w:rsidRPr="00435B8C" w:rsidRDefault="00435B8C" w:rsidP="00435B8C">
      <w:pPr>
        <w:tabs>
          <w:tab w:val="center" w:pos="4818"/>
          <w:tab w:val="left" w:pos="7080"/>
        </w:tabs>
        <w:outlineLvl w:val="0"/>
        <w:rPr>
          <w:b/>
          <w:snapToGrid w:val="0"/>
        </w:rPr>
      </w:pPr>
      <w:r>
        <w:rPr>
          <w:snapToGrid w:val="0"/>
        </w:rPr>
        <w:tab/>
      </w:r>
      <w:r w:rsidR="00646F53" w:rsidRPr="00646F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25pt;margin-top:-9.75pt;width:53.25pt;height:66pt;z-index:-1;mso-position-horizontal-relative:text;mso-position-vertical-relative:text" fillcolor="window">
            <v:imagedata r:id="rId8" o:title=""/>
          </v:shape>
        </w:pict>
      </w:r>
      <w:r>
        <w:rPr>
          <w:snapToGrid w:val="0"/>
        </w:rPr>
        <w:tab/>
      </w:r>
    </w:p>
    <w:p w:rsidR="00CD019C" w:rsidRPr="00412F3F" w:rsidRDefault="00CD019C" w:rsidP="00CD019C"/>
    <w:p w:rsidR="00CD019C" w:rsidRPr="00412F3F" w:rsidRDefault="00CD019C" w:rsidP="00CD019C"/>
    <w:p w:rsidR="00CD019C" w:rsidRDefault="00CD019C" w:rsidP="00CD019C">
      <w:pPr>
        <w:jc w:val="center"/>
        <w:rPr>
          <w:b/>
          <w:bCs/>
          <w:sz w:val="28"/>
          <w:szCs w:val="28"/>
        </w:rPr>
      </w:pPr>
    </w:p>
    <w:p w:rsidR="00CD019C" w:rsidRPr="009E700E" w:rsidRDefault="00CD019C" w:rsidP="00CD019C">
      <w:pPr>
        <w:jc w:val="center"/>
        <w:rPr>
          <w:bCs/>
          <w:sz w:val="28"/>
          <w:szCs w:val="28"/>
        </w:rPr>
      </w:pPr>
      <w:r w:rsidRPr="009E700E">
        <w:rPr>
          <w:bCs/>
          <w:sz w:val="28"/>
          <w:szCs w:val="28"/>
        </w:rPr>
        <w:t>КРАСНОЯРСКИЙ КРАЙ</w:t>
      </w:r>
    </w:p>
    <w:p w:rsidR="00CD019C" w:rsidRPr="009E700E" w:rsidRDefault="00CD019C" w:rsidP="00CD019C">
      <w:pPr>
        <w:jc w:val="center"/>
        <w:rPr>
          <w:bCs/>
          <w:sz w:val="28"/>
          <w:szCs w:val="28"/>
        </w:rPr>
      </w:pPr>
      <w:r w:rsidRPr="009E700E">
        <w:rPr>
          <w:bCs/>
          <w:sz w:val="28"/>
          <w:szCs w:val="28"/>
        </w:rPr>
        <w:t xml:space="preserve">АЧИНСКИЙ РАЙОН </w:t>
      </w:r>
    </w:p>
    <w:p w:rsidR="00CD019C" w:rsidRPr="009E700E" w:rsidRDefault="00CD019C" w:rsidP="00CD019C">
      <w:pPr>
        <w:jc w:val="center"/>
        <w:rPr>
          <w:bCs/>
          <w:sz w:val="36"/>
          <w:szCs w:val="36"/>
        </w:rPr>
      </w:pPr>
      <w:r w:rsidRPr="009E700E">
        <w:rPr>
          <w:bCs/>
          <w:sz w:val="28"/>
          <w:szCs w:val="28"/>
        </w:rPr>
        <w:t xml:space="preserve">ПРИЧУЛЫМСКИЙ СЕЛЬСКИЙ СОВЕТ ДЕПУТАТОВ </w:t>
      </w:r>
      <w:r w:rsidRPr="009E700E">
        <w:rPr>
          <w:bCs/>
          <w:sz w:val="28"/>
          <w:szCs w:val="28"/>
        </w:rPr>
        <w:br/>
      </w:r>
      <w:r w:rsidRPr="009E700E">
        <w:rPr>
          <w:bCs/>
        </w:rPr>
        <w:br/>
      </w:r>
      <w:r w:rsidR="009E700E" w:rsidRPr="009E700E">
        <w:rPr>
          <w:bCs/>
          <w:sz w:val="36"/>
          <w:szCs w:val="36"/>
          <w:highlight w:val="yellow"/>
          <w:u w:val="single"/>
        </w:rPr>
        <w:t>ПРОЕКТ</w:t>
      </w:r>
      <w:r w:rsidR="009E700E">
        <w:rPr>
          <w:bCs/>
          <w:sz w:val="36"/>
          <w:szCs w:val="36"/>
        </w:rPr>
        <w:t xml:space="preserve"> </w:t>
      </w:r>
      <w:r w:rsidRPr="009E700E">
        <w:rPr>
          <w:bCs/>
          <w:sz w:val="36"/>
          <w:szCs w:val="36"/>
        </w:rPr>
        <w:t xml:space="preserve">РЕШЕНИЕ </w:t>
      </w:r>
    </w:p>
    <w:p w:rsidR="00CD019C" w:rsidRPr="001C7835" w:rsidRDefault="00CD019C" w:rsidP="00CD019C">
      <w:pPr>
        <w:jc w:val="center"/>
        <w:rPr>
          <w:b/>
          <w:bCs/>
        </w:rPr>
      </w:pPr>
    </w:p>
    <w:p w:rsidR="00CD019C" w:rsidRPr="006F212C" w:rsidRDefault="009E700E" w:rsidP="00CD019C">
      <w:pPr>
        <w:rPr>
          <w:sz w:val="26"/>
          <w:szCs w:val="26"/>
        </w:rPr>
      </w:pPr>
      <w:r>
        <w:rPr>
          <w:sz w:val="26"/>
          <w:szCs w:val="26"/>
        </w:rPr>
        <w:t>00</w:t>
      </w:r>
      <w:r w:rsidR="00CD019C" w:rsidRPr="006F212C">
        <w:rPr>
          <w:sz w:val="26"/>
          <w:szCs w:val="26"/>
        </w:rPr>
        <w:t>.</w:t>
      </w:r>
      <w:r w:rsidR="00BB2880" w:rsidRPr="006F212C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CD019C" w:rsidRPr="006F212C">
        <w:rPr>
          <w:sz w:val="26"/>
          <w:szCs w:val="26"/>
        </w:rPr>
        <w:t>.201</w:t>
      </w:r>
      <w:r w:rsidR="00225570" w:rsidRPr="006F212C">
        <w:rPr>
          <w:sz w:val="26"/>
          <w:szCs w:val="26"/>
        </w:rPr>
        <w:t>8</w:t>
      </w:r>
      <w:r w:rsidR="00CD019C" w:rsidRPr="006F212C">
        <w:rPr>
          <w:sz w:val="26"/>
          <w:szCs w:val="26"/>
        </w:rPr>
        <w:t xml:space="preserve">                                  </w:t>
      </w:r>
      <w:r w:rsidR="00412F3F" w:rsidRPr="006F212C">
        <w:rPr>
          <w:sz w:val="26"/>
          <w:szCs w:val="26"/>
        </w:rPr>
        <w:t xml:space="preserve">      </w:t>
      </w:r>
      <w:r w:rsidR="00CD019C" w:rsidRPr="006F212C">
        <w:rPr>
          <w:sz w:val="26"/>
          <w:szCs w:val="26"/>
        </w:rPr>
        <w:t xml:space="preserve">  п. </w:t>
      </w:r>
      <w:proofErr w:type="spellStart"/>
      <w:r w:rsidR="00CD019C" w:rsidRPr="006F212C">
        <w:rPr>
          <w:sz w:val="26"/>
          <w:szCs w:val="26"/>
        </w:rPr>
        <w:t>Причулымский</w:t>
      </w:r>
      <w:proofErr w:type="spellEnd"/>
      <w:r w:rsidR="00CD019C" w:rsidRPr="006F212C">
        <w:rPr>
          <w:sz w:val="26"/>
          <w:szCs w:val="26"/>
        </w:rPr>
        <w:t xml:space="preserve">                </w:t>
      </w:r>
      <w:r w:rsidR="00412F3F" w:rsidRPr="006F212C">
        <w:rPr>
          <w:sz w:val="26"/>
          <w:szCs w:val="26"/>
        </w:rPr>
        <w:t xml:space="preserve"> </w:t>
      </w:r>
      <w:r w:rsidR="00CD019C" w:rsidRPr="006F212C">
        <w:rPr>
          <w:sz w:val="26"/>
          <w:szCs w:val="26"/>
        </w:rPr>
        <w:t xml:space="preserve">        </w:t>
      </w:r>
      <w:r w:rsidR="006F212C">
        <w:rPr>
          <w:sz w:val="26"/>
          <w:szCs w:val="26"/>
        </w:rPr>
        <w:t xml:space="preserve">    </w:t>
      </w:r>
      <w:r w:rsidR="00CD019C" w:rsidRPr="006F212C">
        <w:rPr>
          <w:sz w:val="26"/>
          <w:szCs w:val="26"/>
        </w:rPr>
        <w:t xml:space="preserve">        № </w:t>
      </w:r>
      <w:r>
        <w:rPr>
          <w:sz w:val="26"/>
          <w:szCs w:val="26"/>
        </w:rPr>
        <w:t>00</w:t>
      </w:r>
      <w:r w:rsidR="00CD019C" w:rsidRPr="006F212C">
        <w:rPr>
          <w:sz w:val="26"/>
          <w:szCs w:val="26"/>
        </w:rPr>
        <w:t>-</w:t>
      </w:r>
      <w:r>
        <w:rPr>
          <w:sz w:val="26"/>
          <w:szCs w:val="26"/>
        </w:rPr>
        <w:t>0</w:t>
      </w:r>
      <w:r w:rsidR="00225570" w:rsidRPr="006F212C">
        <w:rPr>
          <w:sz w:val="26"/>
          <w:szCs w:val="26"/>
        </w:rPr>
        <w:t>0</w:t>
      </w:r>
      <w:r w:rsidR="00CD019C" w:rsidRPr="006F212C">
        <w:rPr>
          <w:sz w:val="26"/>
          <w:szCs w:val="26"/>
        </w:rPr>
        <w:t>Р</w:t>
      </w:r>
    </w:p>
    <w:p w:rsidR="00CD019C" w:rsidRPr="006F212C" w:rsidRDefault="00CD019C" w:rsidP="00CD019C">
      <w:pPr>
        <w:rPr>
          <w:sz w:val="26"/>
          <w:szCs w:val="26"/>
        </w:rPr>
      </w:pPr>
    </w:p>
    <w:p w:rsidR="00CD019C" w:rsidRPr="006F212C" w:rsidRDefault="00CD019C" w:rsidP="00312AEA">
      <w:pPr>
        <w:keepNext/>
        <w:tabs>
          <w:tab w:val="right" w:pos="4253"/>
        </w:tabs>
        <w:ind w:right="3117"/>
        <w:jc w:val="both"/>
        <w:outlineLvl w:val="0"/>
        <w:rPr>
          <w:sz w:val="26"/>
          <w:szCs w:val="26"/>
        </w:rPr>
      </w:pPr>
      <w:r w:rsidRPr="006F212C">
        <w:rPr>
          <w:sz w:val="26"/>
          <w:szCs w:val="26"/>
        </w:rPr>
        <w:t xml:space="preserve">О внесении изменений  в решение </w:t>
      </w:r>
      <w:proofErr w:type="spellStart"/>
      <w:r w:rsidRPr="006F212C">
        <w:rPr>
          <w:sz w:val="26"/>
          <w:szCs w:val="26"/>
        </w:rPr>
        <w:t>Причулымского</w:t>
      </w:r>
      <w:proofErr w:type="spellEnd"/>
      <w:r w:rsidRPr="006F212C">
        <w:rPr>
          <w:sz w:val="26"/>
          <w:szCs w:val="26"/>
        </w:rPr>
        <w:t xml:space="preserve"> сельского </w:t>
      </w:r>
      <w:r w:rsidR="00786A12" w:rsidRPr="006F212C">
        <w:rPr>
          <w:sz w:val="26"/>
          <w:szCs w:val="26"/>
        </w:rPr>
        <w:t>С</w:t>
      </w:r>
      <w:r w:rsidRPr="006F212C">
        <w:rPr>
          <w:sz w:val="26"/>
          <w:szCs w:val="26"/>
        </w:rPr>
        <w:t xml:space="preserve">овета депутатов от </w:t>
      </w:r>
      <w:r w:rsidR="00312AEA" w:rsidRPr="006F212C">
        <w:rPr>
          <w:sz w:val="26"/>
          <w:szCs w:val="26"/>
        </w:rPr>
        <w:t>26.09.2013</w:t>
      </w:r>
      <w:r w:rsidR="00786A12" w:rsidRPr="006F212C">
        <w:rPr>
          <w:sz w:val="26"/>
          <w:szCs w:val="26"/>
        </w:rPr>
        <w:t xml:space="preserve"> № </w:t>
      </w:r>
      <w:r w:rsidR="00312AEA" w:rsidRPr="006F212C">
        <w:rPr>
          <w:sz w:val="26"/>
          <w:szCs w:val="26"/>
        </w:rPr>
        <w:t>30</w:t>
      </w:r>
      <w:r w:rsidR="00786A12" w:rsidRPr="006F212C">
        <w:rPr>
          <w:sz w:val="26"/>
          <w:szCs w:val="26"/>
        </w:rPr>
        <w:t>-</w:t>
      </w:r>
      <w:r w:rsidR="00312AEA" w:rsidRPr="006F212C">
        <w:rPr>
          <w:sz w:val="26"/>
          <w:szCs w:val="26"/>
        </w:rPr>
        <w:t>116</w:t>
      </w:r>
      <w:r w:rsidR="00786A12" w:rsidRPr="006F212C">
        <w:rPr>
          <w:sz w:val="26"/>
          <w:szCs w:val="26"/>
        </w:rPr>
        <w:t>Р «</w:t>
      </w:r>
      <w:r w:rsidR="00312AEA" w:rsidRPr="006F212C">
        <w:rPr>
          <w:bCs/>
          <w:sz w:val="26"/>
          <w:szCs w:val="26"/>
        </w:rPr>
        <w:t xml:space="preserve">Об утверждении Положения о порядке организации и проведения собраний, конференций граждан в муниципальном образовании </w:t>
      </w:r>
      <w:proofErr w:type="spellStart"/>
      <w:r w:rsidR="00312AEA" w:rsidRPr="006F212C">
        <w:rPr>
          <w:bCs/>
          <w:sz w:val="26"/>
          <w:szCs w:val="26"/>
        </w:rPr>
        <w:t>Причулымский</w:t>
      </w:r>
      <w:proofErr w:type="spellEnd"/>
      <w:r w:rsidR="00312AEA" w:rsidRPr="006F212C">
        <w:rPr>
          <w:bCs/>
          <w:sz w:val="26"/>
          <w:szCs w:val="26"/>
        </w:rPr>
        <w:t xml:space="preserve"> сельсовет</w:t>
      </w:r>
      <w:r w:rsidR="00786A12" w:rsidRPr="006F212C">
        <w:rPr>
          <w:sz w:val="26"/>
          <w:szCs w:val="26"/>
        </w:rPr>
        <w:t>»</w:t>
      </w:r>
    </w:p>
    <w:p w:rsidR="001B13E1" w:rsidRPr="006F212C" w:rsidRDefault="001B13E1" w:rsidP="00704A0E">
      <w:pPr>
        <w:rPr>
          <w:sz w:val="26"/>
          <w:szCs w:val="26"/>
        </w:rPr>
      </w:pPr>
    </w:p>
    <w:p w:rsidR="00F62497" w:rsidRPr="006F212C" w:rsidRDefault="00F62497" w:rsidP="00786A12">
      <w:pPr>
        <w:ind w:firstLine="709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В</w:t>
      </w:r>
      <w:r w:rsidR="002E77BD" w:rsidRPr="006F212C">
        <w:rPr>
          <w:sz w:val="26"/>
          <w:szCs w:val="26"/>
        </w:rPr>
        <w:t xml:space="preserve"> целях </w:t>
      </w:r>
      <w:r w:rsidR="00DE7805" w:rsidRPr="006F212C">
        <w:rPr>
          <w:sz w:val="26"/>
          <w:szCs w:val="26"/>
        </w:rPr>
        <w:t xml:space="preserve">приведения </w:t>
      </w:r>
      <w:r w:rsidR="00026821" w:rsidRPr="006F212C">
        <w:rPr>
          <w:sz w:val="26"/>
          <w:szCs w:val="26"/>
        </w:rPr>
        <w:t xml:space="preserve">нормативных правовых актов </w:t>
      </w:r>
      <w:proofErr w:type="spellStart"/>
      <w:r w:rsidR="00026821" w:rsidRPr="006F212C">
        <w:rPr>
          <w:sz w:val="26"/>
          <w:szCs w:val="26"/>
        </w:rPr>
        <w:t>Причулымского</w:t>
      </w:r>
      <w:proofErr w:type="spellEnd"/>
      <w:r w:rsidR="00026821" w:rsidRPr="006F212C">
        <w:rPr>
          <w:sz w:val="26"/>
          <w:szCs w:val="26"/>
        </w:rPr>
        <w:t xml:space="preserve"> сельского Совета депутатов в соответствие с действующим законодательством</w:t>
      </w:r>
      <w:r w:rsidR="002E77BD" w:rsidRPr="006F212C">
        <w:rPr>
          <w:sz w:val="26"/>
          <w:szCs w:val="26"/>
        </w:rPr>
        <w:t xml:space="preserve">, </w:t>
      </w:r>
      <w:r w:rsidR="00DE7805" w:rsidRPr="006F212C">
        <w:rPr>
          <w:sz w:val="26"/>
          <w:szCs w:val="26"/>
        </w:rPr>
        <w:t xml:space="preserve"> руководствуясь статьями </w:t>
      </w:r>
      <w:r w:rsidR="006B2660" w:rsidRPr="006F212C">
        <w:rPr>
          <w:sz w:val="26"/>
          <w:szCs w:val="26"/>
        </w:rPr>
        <w:t xml:space="preserve"> </w:t>
      </w:r>
      <w:r w:rsidR="00DE7805" w:rsidRPr="006F212C">
        <w:rPr>
          <w:sz w:val="26"/>
          <w:szCs w:val="26"/>
        </w:rPr>
        <w:t>2</w:t>
      </w:r>
      <w:r w:rsidR="00786A12" w:rsidRPr="006F212C">
        <w:rPr>
          <w:sz w:val="26"/>
          <w:szCs w:val="26"/>
        </w:rPr>
        <w:t>0</w:t>
      </w:r>
      <w:r w:rsidRPr="006F212C">
        <w:rPr>
          <w:sz w:val="26"/>
          <w:szCs w:val="26"/>
        </w:rPr>
        <w:t>, 2</w:t>
      </w:r>
      <w:r w:rsidR="00786A12" w:rsidRPr="006F212C">
        <w:rPr>
          <w:sz w:val="26"/>
          <w:szCs w:val="26"/>
        </w:rPr>
        <w:t>4</w:t>
      </w:r>
      <w:r w:rsidRPr="006F212C">
        <w:rPr>
          <w:sz w:val="26"/>
          <w:szCs w:val="26"/>
        </w:rPr>
        <w:t xml:space="preserve"> Устава </w:t>
      </w:r>
      <w:proofErr w:type="spellStart"/>
      <w:r w:rsidR="00786A12" w:rsidRPr="006F212C">
        <w:rPr>
          <w:sz w:val="26"/>
          <w:szCs w:val="26"/>
        </w:rPr>
        <w:t>Причулымского</w:t>
      </w:r>
      <w:proofErr w:type="spellEnd"/>
      <w:r w:rsidR="00786A12" w:rsidRPr="006F212C">
        <w:rPr>
          <w:sz w:val="26"/>
          <w:szCs w:val="26"/>
        </w:rPr>
        <w:t xml:space="preserve"> сельсовета </w:t>
      </w:r>
      <w:proofErr w:type="spellStart"/>
      <w:r w:rsidRPr="006F212C">
        <w:rPr>
          <w:sz w:val="26"/>
          <w:szCs w:val="26"/>
        </w:rPr>
        <w:t>Ачинского</w:t>
      </w:r>
      <w:proofErr w:type="spellEnd"/>
      <w:r w:rsidRPr="006F212C">
        <w:rPr>
          <w:sz w:val="26"/>
          <w:szCs w:val="26"/>
        </w:rPr>
        <w:t xml:space="preserve"> района Красноярского края,</w:t>
      </w:r>
      <w:r w:rsidR="00435B8C" w:rsidRPr="006F212C">
        <w:rPr>
          <w:sz w:val="26"/>
          <w:szCs w:val="26"/>
        </w:rPr>
        <w:t xml:space="preserve">  </w:t>
      </w:r>
      <w:r w:rsidR="009E700E">
        <w:rPr>
          <w:sz w:val="26"/>
          <w:szCs w:val="26"/>
        </w:rPr>
        <w:t xml:space="preserve">принимая во внимание заключение Администрации Губернатора Красноярского края по результатам юридической экспертизы муниципального нормативного правового акта от 18.09.2018 № 24-010007, </w:t>
      </w:r>
      <w:proofErr w:type="spellStart"/>
      <w:r w:rsidR="00786A12" w:rsidRPr="006F212C">
        <w:rPr>
          <w:sz w:val="26"/>
          <w:szCs w:val="26"/>
        </w:rPr>
        <w:t>Причулымский</w:t>
      </w:r>
      <w:proofErr w:type="spellEnd"/>
      <w:r w:rsidR="00786A12" w:rsidRPr="006F212C">
        <w:rPr>
          <w:sz w:val="26"/>
          <w:szCs w:val="26"/>
        </w:rPr>
        <w:t xml:space="preserve"> сельский </w:t>
      </w:r>
      <w:r w:rsidRPr="006F212C">
        <w:rPr>
          <w:sz w:val="26"/>
          <w:szCs w:val="26"/>
        </w:rPr>
        <w:t xml:space="preserve"> Совет депутатов  </w:t>
      </w:r>
      <w:r w:rsidRPr="006F212C">
        <w:rPr>
          <w:b/>
          <w:sz w:val="26"/>
          <w:szCs w:val="26"/>
        </w:rPr>
        <w:t>РЕШИЛ</w:t>
      </w:r>
      <w:r w:rsidRPr="006F212C">
        <w:rPr>
          <w:sz w:val="26"/>
          <w:szCs w:val="26"/>
        </w:rPr>
        <w:t>:</w:t>
      </w:r>
    </w:p>
    <w:p w:rsidR="00026821" w:rsidRPr="006F212C" w:rsidRDefault="00026821" w:rsidP="00786A12">
      <w:pPr>
        <w:pStyle w:val="4"/>
        <w:spacing w:before="0" w:after="0"/>
        <w:ind w:firstLine="709"/>
        <w:jc w:val="both"/>
        <w:rPr>
          <w:b w:val="0"/>
          <w:sz w:val="26"/>
          <w:szCs w:val="26"/>
        </w:rPr>
      </w:pPr>
    </w:p>
    <w:p w:rsidR="003D6829" w:rsidRPr="006F212C" w:rsidRDefault="003E58ED" w:rsidP="00026821">
      <w:pPr>
        <w:keepNext/>
        <w:tabs>
          <w:tab w:val="right" w:pos="4253"/>
        </w:tabs>
        <w:ind w:firstLine="709"/>
        <w:jc w:val="both"/>
        <w:outlineLvl w:val="0"/>
        <w:rPr>
          <w:sz w:val="26"/>
          <w:szCs w:val="26"/>
        </w:rPr>
      </w:pPr>
      <w:r w:rsidRPr="006F212C">
        <w:rPr>
          <w:sz w:val="26"/>
          <w:szCs w:val="26"/>
        </w:rPr>
        <w:t>1</w:t>
      </w:r>
      <w:r w:rsidR="00026821" w:rsidRPr="006F212C">
        <w:rPr>
          <w:sz w:val="26"/>
          <w:szCs w:val="26"/>
        </w:rPr>
        <w:t xml:space="preserve">. </w:t>
      </w:r>
      <w:r w:rsidR="003D6829" w:rsidRPr="006F212C">
        <w:rPr>
          <w:sz w:val="26"/>
          <w:szCs w:val="26"/>
        </w:rPr>
        <w:t xml:space="preserve">Внести в </w:t>
      </w:r>
      <w:r w:rsidR="00312AEA" w:rsidRPr="006F212C">
        <w:rPr>
          <w:sz w:val="26"/>
          <w:szCs w:val="26"/>
        </w:rPr>
        <w:t xml:space="preserve">Положение о порядке организации проведения собраний, конференций граждан в муниципальном образовании в муниципальном образовании </w:t>
      </w:r>
      <w:proofErr w:type="spellStart"/>
      <w:r w:rsidR="00312AEA" w:rsidRPr="006F212C">
        <w:rPr>
          <w:sz w:val="26"/>
          <w:szCs w:val="26"/>
        </w:rPr>
        <w:t>Причулымский</w:t>
      </w:r>
      <w:proofErr w:type="spellEnd"/>
      <w:r w:rsidR="00312AEA" w:rsidRPr="006F212C">
        <w:rPr>
          <w:sz w:val="26"/>
          <w:szCs w:val="26"/>
        </w:rPr>
        <w:t xml:space="preserve"> сельсовет</w:t>
      </w:r>
      <w:r w:rsidR="00786A12" w:rsidRPr="006F212C">
        <w:rPr>
          <w:sz w:val="26"/>
          <w:szCs w:val="26"/>
        </w:rPr>
        <w:t>, утвержденн</w:t>
      </w:r>
      <w:r w:rsidR="00312AEA" w:rsidRPr="006F212C">
        <w:rPr>
          <w:sz w:val="26"/>
          <w:szCs w:val="26"/>
        </w:rPr>
        <w:t>ое</w:t>
      </w:r>
      <w:r w:rsidR="00786A12" w:rsidRPr="006F212C">
        <w:rPr>
          <w:sz w:val="26"/>
          <w:szCs w:val="26"/>
        </w:rPr>
        <w:t xml:space="preserve">  </w:t>
      </w:r>
      <w:r w:rsidR="003D6829" w:rsidRPr="006F212C">
        <w:rPr>
          <w:sz w:val="26"/>
          <w:szCs w:val="26"/>
        </w:rPr>
        <w:t>решение</w:t>
      </w:r>
      <w:r w:rsidR="00786A12" w:rsidRPr="006F212C">
        <w:rPr>
          <w:sz w:val="26"/>
          <w:szCs w:val="26"/>
        </w:rPr>
        <w:t>м</w:t>
      </w:r>
      <w:r w:rsidR="003D6829" w:rsidRPr="006F212C">
        <w:rPr>
          <w:sz w:val="26"/>
          <w:szCs w:val="26"/>
        </w:rPr>
        <w:t xml:space="preserve"> </w:t>
      </w:r>
      <w:proofErr w:type="spellStart"/>
      <w:r w:rsidR="00786A12" w:rsidRPr="006F212C">
        <w:rPr>
          <w:sz w:val="26"/>
          <w:szCs w:val="26"/>
        </w:rPr>
        <w:t>Причулымского</w:t>
      </w:r>
      <w:proofErr w:type="spellEnd"/>
      <w:r w:rsidR="00786A12" w:rsidRPr="006F212C">
        <w:rPr>
          <w:sz w:val="26"/>
          <w:szCs w:val="26"/>
        </w:rPr>
        <w:t xml:space="preserve"> сельского</w:t>
      </w:r>
      <w:r w:rsidR="003D6829" w:rsidRPr="006F212C">
        <w:rPr>
          <w:sz w:val="26"/>
          <w:szCs w:val="26"/>
        </w:rPr>
        <w:t xml:space="preserve"> Совета депутатов от </w:t>
      </w:r>
      <w:r w:rsidR="00312AEA" w:rsidRPr="006F212C">
        <w:rPr>
          <w:sz w:val="26"/>
          <w:szCs w:val="26"/>
        </w:rPr>
        <w:t>26.09.2013</w:t>
      </w:r>
      <w:r w:rsidR="003D6829" w:rsidRPr="006F212C">
        <w:rPr>
          <w:sz w:val="26"/>
          <w:szCs w:val="26"/>
        </w:rPr>
        <w:t xml:space="preserve"> № </w:t>
      </w:r>
      <w:r w:rsidR="00312AEA" w:rsidRPr="006F212C">
        <w:rPr>
          <w:sz w:val="26"/>
          <w:szCs w:val="26"/>
        </w:rPr>
        <w:t>30</w:t>
      </w:r>
      <w:r w:rsidR="003D6829" w:rsidRPr="006F212C">
        <w:rPr>
          <w:sz w:val="26"/>
          <w:szCs w:val="26"/>
        </w:rPr>
        <w:t>-</w:t>
      </w:r>
      <w:r w:rsidR="00312AEA" w:rsidRPr="006F212C">
        <w:rPr>
          <w:sz w:val="26"/>
          <w:szCs w:val="26"/>
        </w:rPr>
        <w:t>116</w:t>
      </w:r>
      <w:r w:rsidR="003D6829" w:rsidRPr="006F212C">
        <w:rPr>
          <w:sz w:val="26"/>
          <w:szCs w:val="26"/>
        </w:rPr>
        <w:t>Р</w:t>
      </w:r>
      <w:r w:rsidR="00786A12" w:rsidRPr="006F212C">
        <w:rPr>
          <w:sz w:val="26"/>
          <w:szCs w:val="26"/>
        </w:rPr>
        <w:t xml:space="preserve"> (далее - П</w:t>
      </w:r>
      <w:r w:rsidR="00312AEA" w:rsidRPr="006F212C">
        <w:rPr>
          <w:sz w:val="26"/>
          <w:szCs w:val="26"/>
        </w:rPr>
        <w:t>оложение</w:t>
      </w:r>
      <w:r w:rsidR="00786A12" w:rsidRPr="006F212C">
        <w:rPr>
          <w:sz w:val="26"/>
          <w:szCs w:val="26"/>
        </w:rPr>
        <w:t>)</w:t>
      </w:r>
      <w:r w:rsidR="003D6829" w:rsidRPr="006F212C">
        <w:rPr>
          <w:sz w:val="26"/>
          <w:szCs w:val="26"/>
        </w:rPr>
        <w:t xml:space="preserve"> следующие изменения:</w:t>
      </w:r>
    </w:p>
    <w:p w:rsidR="009E700E" w:rsidRDefault="009E700E" w:rsidP="009E70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преамбуле Положения слова «Глава 1. Общие положения» исключить;</w:t>
      </w:r>
    </w:p>
    <w:p w:rsidR="009E700E" w:rsidRPr="00355E17" w:rsidRDefault="009E700E" w:rsidP="009E700E">
      <w:pPr>
        <w:ind w:firstLine="709"/>
        <w:jc w:val="both"/>
        <w:rPr>
          <w:sz w:val="26"/>
          <w:szCs w:val="26"/>
        </w:rPr>
      </w:pPr>
      <w:r w:rsidRPr="00355E17">
        <w:rPr>
          <w:sz w:val="26"/>
          <w:szCs w:val="26"/>
        </w:rPr>
        <w:t xml:space="preserve">1.2. в абзаце первом </w:t>
      </w:r>
      <w:r w:rsidR="00355E17" w:rsidRPr="00355E17">
        <w:rPr>
          <w:sz w:val="26"/>
          <w:szCs w:val="26"/>
        </w:rPr>
        <w:t>преамбулы Положения</w:t>
      </w:r>
      <w:r w:rsidRPr="00355E17">
        <w:rPr>
          <w:sz w:val="26"/>
          <w:szCs w:val="26"/>
        </w:rPr>
        <w:t xml:space="preserve"> слова «</w:t>
      </w:r>
      <w:r w:rsidRPr="00355E17">
        <w:rPr>
          <w:sz w:val="28"/>
          <w:szCs w:val="28"/>
        </w:rPr>
        <w:t>Федеральным законом от</w:t>
      </w:r>
      <w:r w:rsidRPr="00BD435B">
        <w:rPr>
          <w:color w:val="FF0000"/>
          <w:sz w:val="28"/>
          <w:szCs w:val="28"/>
        </w:rPr>
        <w:t xml:space="preserve"> </w:t>
      </w:r>
      <w:r w:rsidRPr="00355E17">
        <w:rPr>
          <w:sz w:val="28"/>
          <w:szCs w:val="28"/>
        </w:rPr>
        <w:t>19.06.2004 № 54-ФЗ «О собраниях, митингах, демонстрациях, шествиях и пикетированиях», Законом Красноярского края от 24.12.2015 № 9-4108 «Об отдельных вопросах проведения в Красноярском крае собраний, митингов, демонстраций, шествий и пикетирований»</w:t>
      </w:r>
      <w:proofErr w:type="gramStart"/>
      <w:r w:rsidRPr="00355E17">
        <w:rPr>
          <w:sz w:val="28"/>
          <w:szCs w:val="28"/>
        </w:rPr>
        <w:t>,</w:t>
      </w:r>
      <w:r w:rsidRPr="00355E17">
        <w:rPr>
          <w:sz w:val="26"/>
          <w:szCs w:val="26"/>
        </w:rPr>
        <w:t>»</w:t>
      </w:r>
      <w:proofErr w:type="gramEnd"/>
      <w:r w:rsidRPr="00355E17">
        <w:rPr>
          <w:sz w:val="26"/>
          <w:szCs w:val="26"/>
        </w:rPr>
        <w:t xml:space="preserve"> исключить;</w:t>
      </w:r>
    </w:p>
    <w:p w:rsidR="009E700E" w:rsidRPr="00355E17" w:rsidRDefault="009E700E" w:rsidP="009E700E">
      <w:pPr>
        <w:ind w:firstLine="709"/>
        <w:jc w:val="both"/>
        <w:rPr>
          <w:sz w:val="26"/>
          <w:szCs w:val="26"/>
        </w:rPr>
      </w:pPr>
      <w:r w:rsidRPr="00355E17">
        <w:rPr>
          <w:sz w:val="26"/>
          <w:szCs w:val="26"/>
        </w:rPr>
        <w:t>1.</w:t>
      </w:r>
      <w:r w:rsidR="00355E17" w:rsidRPr="00355E17">
        <w:rPr>
          <w:sz w:val="26"/>
          <w:szCs w:val="26"/>
        </w:rPr>
        <w:t>4</w:t>
      </w:r>
      <w:r w:rsidRPr="00355E17">
        <w:rPr>
          <w:sz w:val="26"/>
          <w:szCs w:val="26"/>
        </w:rPr>
        <w:t>. в статье 8:</w:t>
      </w:r>
    </w:p>
    <w:p w:rsidR="009E700E" w:rsidRPr="00355E17" w:rsidRDefault="009E700E" w:rsidP="009E700E">
      <w:pPr>
        <w:ind w:firstLine="709"/>
        <w:jc w:val="both"/>
        <w:rPr>
          <w:sz w:val="26"/>
          <w:szCs w:val="26"/>
        </w:rPr>
      </w:pPr>
      <w:r w:rsidRPr="00355E17">
        <w:rPr>
          <w:sz w:val="26"/>
          <w:szCs w:val="26"/>
        </w:rPr>
        <w:t>- в части 3 Положения слова «</w:t>
      </w:r>
      <w:r w:rsidRPr="00355E17">
        <w:rPr>
          <w:sz w:val="28"/>
          <w:szCs w:val="28"/>
        </w:rPr>
        <w:t>по вопросам, находящимся в ведении органов государственной власти края</w:t>
      </w:r>
      <w:proofErr w:type="gramStart"/>
      <w:r w:rsidRPr="00355E17">
        <w:rPr>
          <w:sz w:val="28"/>
          <w:szCs w:val="28"/>
        </w:rPr>
        <w:t>,</w:t>
      </w:r>
      <w:r w:rsidRPr="00355E17">
        <w:rPr>
          <w:sz w:val="26"/>
          <w:szCs w:val="26"/>
        </w:rPr>
        <w:t>»</w:t>
      </w:r>
      <w:proofErr w:type="gramEnd"/>
      <w:r w:rsidRPr="00355E17">
        <w:rPr>
          <w:sz w:val="26"/>
          <w:szCs w:val="26"/>
        </w:rPr>
        <w:t xml:space="preserve"> исключить;</w:t>
      </w:r>
    </w:p>
    <w:p w:rsidR="00096751" w:rsidRPr="006F212C" w:rsidRDefault="009E700E" w:rsidP="00435B8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части 4 Положения слова «</w:t>
      </w:r>
      <w:proofErr w:type="gramStart"/>
      <w:r>
        <w:rPr>
          <w:sz w:val="26"/>
          <w:szCs w:val="26"/>
        </w:rPr>
        <w:t>,п</w:t>
      </w:r>
      <w:proofErr w:type="gramEnd"/>
      <w:r>
        <w:rPr>
          <w:sz w:val="26"/>
          <w:szCs w:val="26"/>
        </w:rPr>
        <w:t>ринятые в качестве правотворческой инициативы» исключить</w:t>
      </w:r>
      <w:r w:rsidR="00355E17">
        <w:rPr>
          <w:sz w:val="26"/>
          <w:szCs w:val="26"/>
        </w:rPr>
        <w:t>.</w:t>
      </w:r>
    </w:p>
    <w:p w:rsidR="00786A12" w:rsidRPr="006F212C" w:rsidRDefault="006E3013" w:rsidP="007C631B">
      <w:pPr>
        <w:pStyle w:val="12"/>
        <w:tabs>
          <w:tab w:val="left" w:pos="1320"/>
        </w:tabs>
        <w:spacing w:line="240" w:lineRule="auto"/>
        <w:ind w:left="0" w:firstLine="709"/>
        <w:rPr>
          <w:sz w:val="26"/>
          <w:szCs w:val="26"/>
        </w:rPr>
      </w:pPr>
      <w:r w:rsidRPr="006F212C">
        <w:rPr>
          <w:sz w:val="26"/>
          <w:szCs w:val="26"/>
        </w:rPr>
        <w:t>2</w:t>
      </w:r>
      <w:r w:rsidR="007C631B" w:rsidRPr="006F212C">
        <w:rPr>
          <w:sz w:val="26"/>
          <w:szCs w:val="26"/>
        </w:rPr>
        <w:t xml:space="preserve">. </w:t>
      </w:r>
      <w:r w:rsidR="00786A12" w:rsidRPr="006F212C">
        <w:rPr>
          <w:sz w:val="26"/>
          <w:szCs w:val="26"/>
        </w:rPr>
        <w:t>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786A12" w:rsidRPr="006F212C" w:rsidRDefault="006E3013" w:rsidP="00786A12">
      <w:pPr>
        <w:pStyle w:val="ae"/>
        <w:spacing w:after="0"/>
        <w:ind w:firstLine="708"/>
        <w:jc w:val="both"/>
        <w:rPr>
          <w:sz w:val="26"/>
          <w:szCs w:val="26"/>
        </w:rPr>
      </w:pPr>
      <w:r w:rsidRPr="006F212C">
        <w:rPr>
          <w:sz w:val="26"/>
          <w:szCs w:val="26"/>
        </w:rPr>
        <w:t>3</w:t>
      </w:r>
      <w:r w:rsidR="00786A12" w:rsidRPr="006F212C">
        <w:rPr>
          <w:sz w:val="26"/>
          <w:szCs w:val="26"/>
        </w:rPr>
        <w:t xml:space="preserve">. </w:t>
      </w:r>
      <w:r w:rsidR="007C631B" w:rsidRPr="006F212C">
        <w:rPr>
          <w:sz w:val="26"/>
          <w:szCs w:val="26"/>
        </w:rPr>
        <w:t>Настоящее решение вступает в силу со дня, следующего за днем его официального опубликования в информационном листе «</w:t>
      </w:r>
      <w:proofErr w:type="spellStart"/>
      <w:r w:rsidR="007C631B" w:rsidRPr="006F212C">
        <w:rPr>
          <w:sz w:val="26"/>
          <w:szCs w:val="26"/>
        </w:rPr>
        <w:t>Причулымский</w:t>
      </w:r>
      <w:proofErr w:type="spellEnd"/>
      <w:r w:rsidR="007C631B" w:rsidRPr="006F212C">
        <w:rPr>
          <w:sz w:val="26"/>
          <w:szCs w:val="26"/>
        </w:rPr>
        <w:t xml:space="preserve"> вестник» и </w:t>
      </w:r>
      <w:r w:rsidR="007C631B" w:rsidRPr="006F212C">
        <w:rPr>
          <w:sz w:val="26"/>
          <w:szCs w:val="26"/>
        </w:rPr>
        <w:lastRenderedPageBreak/>
        <w:t xml:space="preserve">подлежит размещению на официальном сайте администрации </w:t>
      </w:r>
      <w:proofErr w:type="spellStart"/>
      <w:r w:rsidR="007C631B" w:rsidRPr="006F212C">
        <w:rPr>
          <w:sz w:val="26"/>
          <w:szCs w:val="26"/>
        </w:rPr>
        <w:t>Причулымского</w:t>
      </w:r>
      <w:proofErr w:type="spellEnd"/>
      <w:r w:rsidR="007C631B" w:rsidRPr="006F212C">
        <w:rPr>
          <w:sz w:val="26"/>
          <w:szCs w:val="26"/>
        </w:rPr>
        <w:t xml:space="preserve"> сельсовета </w:t>
      </w:r>
      <w:r w:rsidRPr="006F212C">
        <w:rPr>
          <w:sz w:val="26"/>
          <w:szCs w:val="26"/>
        </w:rPr>
        <w:t xml:space="preserve">и сельского Совета депутатов </w:t>
      </w:r>
      <w:proofErr w:type="spellStart"/>
      <w:r w:rsidR="007C631B" w:rsidRPr="006F212C">
        <w:rPr>
          <w:sz w:val="26"/>
          <w:szCs w:val="26"/>
        </w:rPr>
        <w:t>Ачинского</w:t>
      </w:r>
      <w:proofErr w:type="spellEnd"/>
      <w:r w:rsidR="007C631B" w:rsidRPr="006F212C">
        <w:rPr>
          <w:sz w:val="26"/>
          <w:szCs w:val="26"/>
        </w:rPr>
        <w:t xml:space="preserve"> района</w:t>
      </w:r>
      <w:r w:rsidRPr="006F212C">
        <w:rPr>
          <w:sz w:val="26"/>
          <w:szCs w:val="26"/>
        </w:rPr>
        <w:t xml:space="preserve"> Красноярского края</w:t>
      </w:r>
      <w:r w:rsidR="007C631B" w:rsidRPr="006F212C">
        <w:rPr>
          <w:sz w:val="26"/>
          <w:szCs w:val="26"/>
        </w:rPr>
        <w:t xml:space="preserve">: </w:t>
      </w:r>
      <w:hyperlink r:id="rId9" w:history="1">
        <w:r w:rsidR="007C631B" w:rsidRPr="006F212C">
          <w:rPr>
            <w:rStyle w:val="ad"/>
            <w:sz w:val="26"/>
            <w:szCs w:val="26"/>
            <w:lang w:val="en-US"/>
          </w:rPr>
          <w:t>http</w:t>
        </w:r>
        <w:r w:rsidR="007C631B" w:rsidRPr="006F212C">
          <w:rPr>
            <w:rStyle w:val="ad"/>
            <w:sz w:val="26"/>
            <w:szCs w:val="26"/>
          </w:rPr>
          <w:t>://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adm</w:t>
        </w:r>
        <w:proofErr w:type="spellEnd"/>
        <w:r w:rsidR="007C631B" w:rsidRPr="006F212C">
          <w:rPr>
            <w:rStyle w:val="ad"/>
            <w:sz w:val="26"/>
            <w:szCs w:val="26"/>
          </w:rPr>
          <w:t>-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prichulim</w:t>
        </w:r>
        <w:proofErr w:type="spellEnd"/>
        <w:r w:rsidR="007C631B" w:rsidRPr="006F212C">
          <w:rPr>
            <w:rStyle w:val="ad"/>
            <w:sz w:val="26"/>
            <w:szCs w:val="26"/>
          </w:rPr>
          <w:t>.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gbu</w:t>
        </w:r>
        <w:proofErr w:type="spellEnd"/>
        <w:r w:rsidR="007C631B" w:rsidRPr="006F212C">
          <w:rPr>
            <w:rStyle w:val="ad"/>
            <w:sz w:val="26"/>
            <w:szCs w:val="26"/>
          </w:rPr>
          <w:t>.</w:t>
        </w:r>
        <w:proofErr w:type="spellStart"/>
        <w:r w:rsidR="007C631B" w:rsidRPr="006F212C">
          <w:rPr>
            <w:rStyle w:val="ad"/>
            <w:sz w:val="26"/>
            <w:szCs w:val="26"/>
            <w:lang w:val="en-US"/>
          </w:rPr>
          <w:t>su</w:t>
        </w:r>
        <w:proofErr w:type="spellEnd"/>
        <w:r w:rsidR="007C631B" w:rsidRPr="006F212C">
          <w:rPr>
            <w:rStyle w:val="ad"/>
            <w:sz w:val="26"/>
            <w:szCs w:val="26"/>
          </w:rPr>
          <w:t>/</w:t>
        </w:r>
      </w:hyperlink>
      <w:r w:rsidR="007C631B" w:rsidRPr="006F212C">
        <w:rPr>
          <w:sz w:val="26"/>
          <w:szCs w:val="26"/>
        </w:rPr>
        <w:t>.</w:t>
      </w:r>
    </w:p>
    <w:p w:rsidR="00786A12" w:rsidRPr="006F212C" w:rsidRDefault="00786A12" w:rsidP="00786A12">
      <w:pPr>
        <w:pStyle w:val="ae"/>
        <w:spacing w:after="0"/>
        <w:ind w:firstLine="708"/>
        <w:jc w:val="both"/>
        <w:rPr>
          <w:sz w:val="26"/>
          <w:szCs w:val="26"/>
        </w:rPr>
      </w:pPr>
    </w:p>
    <w:p w:rsidR="00786A12" w:rsidRPr="006F212C" w:rsidRDefault="00786A12" w:rsidP="00786A12">
      <w:pPr>
        <w:pStyle w:val="ae"/>
        <w:spacing w:after="0"/>
        <w:ind w:firstLine="708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5068"/>
      </w:tblGrid>
      <w:tr w:rsidR="00786A12" w:rsidRPr="006F212C" w:rsidTr="00F241C5">
        <w:tc>
          <w:tcPr>
            <w:tcW w:w="4785" w:type="dxa"/>
          </w:tcPr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6F212C">
              <w:rPr>
                <w:sz w:val="26"/>
                <w:szCs w:val="26"/>
              </w:rPr>
              <w:t>Причулымского</w:t>
            </w:r>
            <w:proofErr w:type="spellEnd"/>
            <w:r w:rsidRPr="006F212C">
              <w:rPr>
                <w:sz w:val="26"/>
                <w:szCs w:val="26"/>
              </w:rPr>
              <w:t xml:space="preserve"> сельского Совета депутатов  </w:t>
            </w: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                                О.Г.Дражник</w:t>
            </w:r>
          </w:p>
          <w:p w:rsidR="00786A12" w:rsidRPr="006F212C" w:rsidRDefault="00786A12" w:rsidP="006F212C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>«___»___________________201</w:t>
            </w:r>
            <w:r w:rsidR="006F212C">
              <w:rPr>
                <w:sz w:val="26"/>
                <w:szCs w:val="26"/>
              </w:rPr>
              <w:t>8</w:t>
            </w:r>
            <w:r w:rsidRPr="006F212C">
              <w:rPr>
                <w:sz w:val="26"/>
                <w:szCs w:val="26"/>
              </w:rPr>
              <w:t>г.</w:t>
            </w:r>
          </w:p>
        </w:tc>
        <w:tc>
          <w:tcPr>
            <w:tcW w:w="5068" w:type="dxa"/>
          </w:tcPr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</w:t>
            </w:r>
            <w:r w:rsidR="00F241C5">
              <w:rPr>
                <w:sz w:val="26"/>
                <w:szCs w:val="26"/>
              </w:rPr>
              <w:t xml:space="preserve">           </w:t>
            </w:r>
            <w:r w:rsidRPr="006F212C">
              <w:rPr>
                <w:sz w:val="26"/>
                <w:szCs w:val="26"/>
              </w:rPr>
              <w:t xml:space="preserve">Глава </w:t>
            </w:r>
            <w:proofErr w:type="spellStart"/>
            <w:r w:rsidRPr="006F212C">
              <w:rPr>
                <w:sz w:val="26"/>
                <w:szCs w:val="26"/>
              </w:rPr>
              <w:t>Причулымского</w:t>
            </w:r>
            <w:proofErr w:type="spellEnd"/>
            <w:r w:rsidRPr="006F212C">
              <w:rPr>
                <w:sz w:val="26"/>
                <w:szCs w:val="26"/>
              </w:rPr>
              <w:t xml:space="preserve"> сельсовета</w:t>
            </w: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</w:p>
          <w:p w:rsidR="00786A12" w:rsidRPr="006F212C" w:rsidRDefault="00786A12" w:rsidP="00B957AD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                       </w:t>
            </w:r>
            <w:r w:rsidR="006E3013" w:rsidRPr="006F212C">
              <w:rPr>
                <w:sz w:val="26"/>
                <w:szCs w:val="26"/>
              </w:rPr>
              <w:t xml:space="preserve">  </w:t>
            </w:r>
            <w:r w:rsidRPr="006F212C">
              <w:rPr>
                <w:sz w:val="26"/>
                <w:szCs w:val="26"/>
              </w:rPr>
              <w:t xml:space="preserve">        </w:t>
            </w:r>
            <w:r w:rsidR="00F241C5">
              <w:rPr>
                <w:sz w:val="26"/>
                <w:szCs w:val="26"/>
              </w:rPr>
              <w:t xml:space="preserve">            </w:t>
            </w:r>
            <w:r w:rsidRPr="006F212C">
              <w:rPr>
                <w:sz w:val="26"/>
                <w:szCs w:val="26"/>
              </w:rPr>
              <w:t xml:space="preserve"> Т.И.Осипова</w:t>
            </w:r>
          </w:p>
          <w:p w:rsidR="00786A12" w:rsidRPr="006F212C" w:rsidRDefault="00786A12" w:rsidP="006F212C">
            <w:pPr>
              <w:pStyle w:val="ae"/>
              <w:spacing w:after="0"/>
              <w:jc w:val="both"/>
              <w:rPr>
                <w:sz w:val="26"/>
                <w:szCs w:val="26"/>
              </w:rPr>
            </w:pPr>
            <w:r w:rsidRPr="006F212C">
              <w:rPr>
                <w:sz w:val="26"/>
                <w:szCs w:val="26"/>
              </w:rPr>
              <w:t xml:space="preserve">      </w:t>
            </w:r>
            <w:r w:rsidR="00F241C5">
              <w:rPr>
                <w:sz w:val="26"/>
                <w:szCs w:val="26"/>
              </w:rPr>
              <w:t xml:space="preserve">           </w:t>
            </w:r>
            <w:r w:rsidRPr="006F212C">
              <w:rPr>
                <w:sz w:val="26"/>
                <w:szCs w:val="26"/>
              </w:rPr>
              <w:t>«___»_________________201</w:t>
            </w:r>
            <w:r w:rsidR="006F212C">
              <w:rPr>
                <w:sz w:val="26"/>
                <w:szCs w:val="26"/>
              </w:rPr>
              <w:t>8</w:t>
            </w:r>
            <w:r w:rsidRPr="006F212C">
              <w:rPr>
                <w:sz w:val="26"/>
                <w:szCs w:val="26"/>
              </w:rPr>
              <w:t>г.</w:t>
            </w:r>
          </w:p>
        </w:tc>
      </w:tr>
    </w:tbl>
    <w:p w:rsidR="00292E4B" w:rsidRDefault="00292E4B" w:rsidP="0078555B">
      <w:pPr>
        <w:jc w:val="both"/>
        <w:rPr>
          <w:sz w:val="28"/>
          <w:szCs w:val="28"/>
        </w:rPr>
      </w:pPr>
      <w:bookmarkStart w:id="0" w:name="_GoBack"/>
      <w:bookmarkEnd w:id="0"/>
    </w:p>
    <w:sectPr w:rsidR="00292E4B" w:rsidSect="006E3013">
      <w:footnotePr>
        <w:numRestart w:val="eachPage"/>
      </w:footnotePr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B33" w:rsidRDefault="00583B33" w:rsidP="000C4D20">
      <w:r>
        <w:separator/>
      </w:r>
    </w:p>
  </w:endnote>
  <w:endnote w:type="continuationSeparator" w:id="0">
    <w:p w:rsidR="00583B33" w:rsidRDefault="00583B33" w:rsidP="000C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B33" w:rsidRDefault="00583B33" w:rsidP="000C4D20">
      <w:r>
        <w:separator/>
      </w:r>
    </w:p>
  </w:footnote>
  <w:footnote w:type="continuationSeparator" w:id="0">
    <w:p w:rsidR="00583B33" w:rsidRDefault="00583B33" w:rsidP="000C4D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0D3A"/>
    <w:multiLevelType w:val="hybridMultilevel"/>
    <w:tmpl w:val="904A0A70"/>
    <w:lvl w:ilvl="0" w:tplc="1C72A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FE5BAC"/>
    <w:multiLevelType w:val="hybridMultilevel"/>
    <w:tmpl w:val="38DA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27247"/>
    <w:multiLevelType w:val="hybridMultilevel"/>
    <w:tmpl w:val="ADAAD3BE"/>
    <w:lvl w:ilvl="0" w:tplc="3E269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876432"/>
    <w:multiLevelType w:val="hybridMultilevel"/>
    <w:tmpl w:val="F670A908"/>
    <w:lvl w:ilvl="0" w:tplc="3918D7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A0E"/>
    <w:rsid w:val="00012EC5"/>
    <w:rsid w:val="00026821"/>
    <w:rsid w:val="00081DB2"/>
    <w:rsid w:val="00087F59"/>
    <w:rsid w:val="00095A4F"/>
    <w:rsid w:val="00096751"/>
    <w:rsid w:val="000C4D20"/>
    <w:rsid w:val="000D3265"/>
    <w:rsid w:val="000F60D9"/>
    <w:rsid w:val="00105069"/>
    <w:rsid w:val="0011436E"/>
    <w:rsid w:val="0011487D"/>
    <w:rsid w:val="00192F77"/>
    <w:rsid w:val="001B13E1"/>
    <w:rsid w:val="001E4B1B"/>
    <w:rsid w:val="001E6526"/>
    <w:rsid w:val="001F4D0D"/>
    <w:rsid w:val="00223DE2"/>
    <w:rsid w:val="00225570"/>
    <w:rsid w:val="002914B1"/>
    <w:rsid w:val="00292E4B"/>
    <w:rsid w:val="002B7DFC"/>
    <w:rsid w:val="002D1D1C"/>
    <w:rsid w:val="002E77BD"/>
    <w:rsid w:val="002F5A1A"/>
    <w:rsid w:val="00305B99"/>
    <w:rsid w:val="00312AEA"/>
    <w:rsid w:val="00355E17"/>
    <w:rsid w:val="00361497"/>
    <w:rsid w:val="003926F4"/>
    <w:rsid w:val="003A1A6F"/>
    <w:rsid w:val="003A269B"/>
    <w:rsid w:val="003A53F1"/>
    <w:rsid w:val="003C7DCD"/>
    <w:rsid w:val="003D6829"/>
    <w:rsid w:val="003E31A4"/>
    <w:rsid w:val="003E58ED"/>
    <w:rsid w:val="003E7636"/>
    <w:rsid w:val="003F0134"/>
    <w:rsid w:val="00411441"/>
    <w:rsid w:val="00412747"/>
    <w:rsid w:val="00412F3F"/>
    <w:rsid w:val="00425AC8"/>
    <w:rsid w:val="00435B8C"/>
    <w:rsid w:val="004371F9"/>
    <w:rsid w:val="004553C8"/>
    <w:rsid w:val="004B688B"/>
    <w:rsid w:val="004F793C"/>
    <w:rsid w:val="00534E3C"/>
    <w:rsid w:val="00540036"/>
    <w:rsid w:val="005524D2"/>
    <w:rsid w:val="00554103"/>
    <w:rsid w:val="00565A03"/>
    <w:rsid w:val="00571A66"/>
    <w:rsid w:val="00583B33"/>
    <w:rsid w:val="0058753C"/>
    <w:rsid w:val="005A099D"/>
    <w:rsid w:val="005B04DD"/>
    <w:rsid w:val="005B4FEC"/>
    <w:rsid w:val="005B5D88"/>
    <w:rsid w:val="005C7136"/>
    <w:rsid w:val="005D01EC"/>
    <w:rsid w:val="005F0CB1"/>
    <w:rsid w:val="0060303F"/>
    <w:rsid w:val="00615141"/>
    <w:rsid w:val="00634C6C"/>
    <w:rsid w:val="00641537"/>
    <w:rsid w:val="00646F53"/>
    <w:rsid w:val="0065736A"/>
    <w:rsid w:val="006A03BF"/>
    <w:rsid w:val="006A6B91"/>
    <w:rsid w:val="006B2660"/>
    <w:rsid w:val="006B712A"/>
    <w:rsid w:val="006E113B"/>
    <w:rsid w:val="006E3013"/>
    <w:rsid w:val="006F212C"/>
    <w:rsid w:val="00704A0E"/>
    <w:rsid w:val="00730E1A"/>
    <w:rsid w:val="0073437C"/>
    <w:rsid w:val="0074224F"/>
    <w:rsid w:val="00756326"/>
    <w:rsid w:val="0078188F"/>
    <w:rsid w:val="0078555B"/>
    <w:rsid w:val="00786A12"/>
    <w:rsid w:val="007A26F7"/>
    <w:rsid w:val="007C3CDC"/>
    <w:rsid w:val="007C5AEA"/>
    <w:rsid w:val="007C631B"/>
    <w:rsid w:val="0081638F"/>
    <w:rsid w:val="008239F0"/>
    <w:rsid w:val="00861614"/>
    <w:rsid w:val="00861A19"/>
    <w:rsid w:val="00864BD0"/>
    <w:rsid w:val="00890705"/>
    <w:rsid w:val="00893628"/>
    <w:rsid w:val="008F57D1"/>
    <w:rsid w:val="0092013F"/>
    <w:rsid w:val="0092067E"/>
    <w:rsid w:val="00964682"/>
    <w:rsid w:val="00965E86"/>
    <w:rsid w:val="0097444A"/>
    <w:rsid w:val="009C6EE6"/>
    <w:rsid w:val="009E1E03"/>
    <w:rsid w:val="009E3534"/>
    <w:rsid w:val="009E700E"/>
    <w:rsid w:val="00A37C2E"/>
    <w:rsid w:val="00A57454"/>
    <w:rsid w:val="00A769CA"/>
    <w:rsid w:val="00AA00C6"/>
    <w:rsid w:val="00AC206C"/>
    <w:rsid w:val="00AD16BA"/>
    <w:rsid w:val="00B63A66"/>
    <w:rsid w:val="00B72E36"/>
    <w:rsid w:val="00BA19EF"/>
    <w:rsid w:val="00BA530D"/>
    <w:rsid w:val="00BB0D31"/>
    <w:rsid w:val="00BB0EEF"/>
    <w:rsid w:val="00BB2880"/>
    <w:rsid w:val="00C00306"/>
    <w:rsid w:val="00C13758"/>
    <w:rsid w:val="00C144AA"/>
    <w:rsid w:val="00C35866"/>
    <w:rsid w:val="00C411AA"/>
    <w:rsid w:val="00C537A8"/>
    <w:rsid w:val="00C67FCD"/>
    <w:rsid w:val="00C72EC5"/>
    <w:rsid w:val="00C81FD0"/>
    <w:rsid w:val="00CC3830"/>
    <w:rsid w:val="00CC4CB3"/>
    <w:rsid w:val="00CD019C"/>
    <w:rsid w:val="00D054B4"/>
    <w:rsid w:val="00D102E0"/>
    <w:rsid w:val="00D24F9E"/>
    <w:rsid w:val="00D57DBC"/>
    <w:rsid w:val="00D72C04"/>
    <w:rsid w:val="00D92630"/>
    <w:rsid w:val="00D9405E"/>
    <w:rsid w:val="00DE7805"/>
    <w:rsid w:val="00E04D36"/>
    <w:rsid w:val="00E44C36"/>
    <w:rsid w:val="00E45C0E"/>
    <w:rsid w:val="00E865CD"/>
    <w:rsid w:val="00EA2672"/>
    <w:rsid w:val="00EB1497"/>
    <w:rsid w:val="00EB25C5"/>
    <w:rsid w:val="00EC4703"/>
    <w:rsid w:val="00ED72B2"/>
    <w:rsid w:val="00F04FB1"/>
    <w:rsid w:val="00F06F21"/>
    <w:rsid w:val="00F11C3E"/>
    <w:rsid w:val="00F11EAE"/>
    <w:rsid w:val="00F144C5"/>
    <w:rsid w:val="00F241C5"/>
    <w:rsid w:val="00F252D3"/>
    <w:rsid w:val="00F25E15"/>
    <w:rsid w:val="00F54CE3"/>
    <w:rsid w:val="00F57AB8"/>
    <w:rsid w:val="00F62497"/>
    <w:rsid w:val="00F71532"/>
    <w:rsid w:val="00FB70A3"/>
    <w:rsid w:val="00FD1CA9"/>
    <w:rsid w:val="00FE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54B4"/>
    <w:pPr>
      <w:keepNext/>
      <w:jc w:val="center"/>
      <w:outlineLvl w:val="0"/>
    </w:pPr>
    <w:rPr>
      <w:sz w:val="40"/>
      <w:szCs w:val="20"/>
      <w:lang/>
    </w:rPr>
  </w:style>
  <w:style w:type="paragraph" w:styleId="2">
    <w:name w:val="heading 2"/>
    <w:basedOn w:val="a"/>
    <w:next w:val="a"/>
    <w:link w:val="20"/>
    <w:qFormat/>
    <w:rsid w:val="00D054B4"/>
    <w:pPr>
      <w:keepNext/>
      <w:jc w:val="center"/>
      <w:outlineLvl w:val="1"/>
    </w:pPr>
    <w:rPr>
      <w:b/>
      <w:sz w:val="48"/>
      <w:szCs w:val="20"/>
      <w:lang/>
    </w:rPr>
  </w:style>
  <w:style w:type="paragraph" w:styleId="4">
    <w:name w:val="heading 4"/>
    <w:basedOn w:val="a"/>
    <w:next w:val="a"/>
    <w:link w:val="40"/>
    <w:qFormat/>
    <w:rsid w:val="00F624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05B9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04A0E"/>
    <w:pPr>
      <w:widowControl w:val="0"/>
      <w:snapToGrid w:val="0"/>
    </w:pPr>
    <w:rPr>
      <w:rFonts w:ascii="Courier New" w:hAnsi="Courier New"/>
    </w:rPr>
  </w:style>
  <w:style w:type="paragraph" w:customStyle="1" w:styleId="11">
    <w:name w:val="Обычный1"/>
    <w:rsid w:val="00704A0E"/>
    <w:pPr>
      <w:snapToGrid w:val="0"/>
    </w:pPr>
    <w:rPr>
      <w:sz w:val="24"/>
    </w:rPr>
  </w:style>
  <w:style w:type="paragraph" w:customStyle="1" w:styleId="ConsNormal">
    <w:name w:val="ConsNormal"/>
    <w:rsid w:val="00704A0E"/>
    <w:pPr>
      <w:widowControl w:val="0"/>
      <w:snapToGrid w:val="0"/>
      <w:ind w:firstLine="720"/>
    </w:pPr>
    <w:rPr>
      <w:rFonts w:ascii="Arial" w:hAnsi="Arial"/>
    </w:rPr>
  </w:style>
  <w:style w:type="character" w:customStyle="1" w:styleId="10">
    <w:name w:val="Заголовок 1 Знак"/>
    <w:link w:val="1"/>
    <w:rsid w:val="00D054B4"/>
    <w:rPr>
      <w:sz w:val="40"/>
    </w:rPr>
  </w:style>
  <w:style w:type="character" w:customStyle="1" w:styleId="20">
    <w:name w:val="Заголовок 2 Знак"/>
    <w:link w:val="2"/>
    <w:rsid w:val="00D054B4"/>
    <w:rPr>
      <w:b/>
      <w:sz w:val="48"/>
    </w:rPr>
  </w:style>
  <w:style w:type="character" w:customStyle="1" w:styleId="60">
    <w:name w:val="Заголовок 6 Знак"/>
    <w:basedOn w:val="a0"/>
    <w:link w:val="6"/>
    <w:rsid w:val="00305B99"/>
    <w:rPr>
      <w:rFonts w:ascii="Calibri" w:hAnsi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0C4D20"/>
    <w:pPr>
      <w:ind w:left="720"/>
      <w:contextualSpacing/>
    </w:pPr>
    <w:rPr>
      <w:rFonts w:eastAsia="Calibri"/>
    </w:rPr>
  </w:style>
  <w:style w:type="paragraph" w:styleId="a4">
    <w:name w:val="Body Text"/>
    <w:basedOn w:val="a"/>
    <w:link w:val="a5"/>
    <w:uiPriority w:val="99"/>
    <w:unhideWhenUsed/>
    <w:rsid w:val="000C4D20"/>
    <w:pPr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uiPriority w:val="99"/>
    <w:rsid w:val="000C4D20"/>
    <w:rPr>
      <w:rFonts w:eastAsia="Calibri"/>
      <w:sz w:val="24"/>
      <w:szCs w:val="24"/>
    </w:rPr>
  </w:style>
  <w:style w:type="paragraph" w:styleId="a6">
    <w:name w:val="header"/>
    <w:basedOn w:val="a"/>
    <w:link w:val="a7"/>
    <w:rsid w:val="000C4D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C4D20"/>
    <w:rPr>
      <w:sz w:val="24"/>
      <w:szCs w:val="24"/>
    </w:rPr>
  </w:style>
  <w:style w:type="paragraph" w:styleId="a8">
    <w:name w:val="footer"/>
    <w:basedOn w:val="a"/>
    <w:link w:val="a9"/>
    <w:rsid w:val="000C4D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C4D20"/>
    <w:rPr>
      <w:sz w:val="24"/>
      <w:szCs w:val="24"/>
    </w:rPr>
  </w:style>
  <w:style w:type="paragraph" w:customStyle="1" w:styleId="ConsPlusNonformat">
    <w:name w:val="ConsPlusNonformat"/>
    <w:rsid w:val="000C4D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note text"/>
    <w:basedOn w:val="a"/>
    <w:link w:val="ab"/>
    <w:rsid w:val="000C4D2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0C4D20"/>
  </w:style>
  <w:style w:type="character" w:styleId="ac">
    <w:name w:val="footnote reference"/>
    <w:rsid w:val="000C4D20"/>
    <w:rPr>
      <w:vertAlign w:val="superscript"/>
    </w:rPr>
  </w:style>
  <w:style w:type="paragraph" w:customStyle="1" w:styleId="ConsPlusNormal">
    <w:name w:val="ConsPlusNormal"/>
    <w:rsid w:val="00F11C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1B13E1"/>
    <w:rPr>
      <w:color w:val="0000FF"/>
      <w:u w:val="single"/>
    </w:rPr>
  </w:style>
  <w:style w:type="paragraph" w:styleId="ae">
    <w:name w:val="Normal (Web)"/>
    <w:basedOn w:val="a"/>
    <w:uiPriority w:val="99"/>
    <w:rsid w:val="004371F9"/>
    <w:pPr>
      <w:spacing w:after="150"/>
    </w:pPr>
  </w:style>
  <w:style w:type="character" w:customStyle="1" w:styleId="40">
    <w:name w:val="Заголовок 4 Знак"/>
    <w:basedOn w:val="a0"/>
    <w:link w:val="4"/>
    <w:rsid w:val="00F62497"/>
    <w:rPr>
      <w:b/>
      <w:bCs/>
      <w:sz w:val="28"/>
      <w:szCs w:val="28"/>
    </w:rPr>
  </w:style>
  <w:style w:type="paragraph" w:customStyle="1" w:styleId="12">
    <w:name w:val="Абзац списка1"/>
    <w:basedOn w:val="a"/>
    <w:uiPriority w:val="99"/>
    <w:rsid w:val="00F62497"/>
    <w:pPr>
      <w:spacing w:line="360" w:lineRule="atLeast"/>
      <w:ind w:left="720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D24F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styleId="af">
    <w:name w:val="Balloon Text"/>
    <w:basedOn w:val="a"/>
    <w:link w:val="af0"/>
    <w:rsid w:val="00C411A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411AA"/>
    <w:rPr>
      <w:rFonts w:ascii="Tahoma" w:hAnsi="Tahoma" w:cs="Tahoma"/>
      <w:sz w:val="16"/>
      <w:szCs w:val="16"/>
    </w:rPr>
  </w:style>
  <w:style w:type="paragraph" w:customStyle="1" w:styleId="consnormal0">
    <w:name w:val="consnormal"/>
    <w:basedOn w:val="a"/>
    <w:rsid w:val="007C3CDC"/>
    <w:pPr>
      <w:autoSpaceDE w:val="0"/>
      <w:autoSpaceDN w:val="0"/>
      <w:ind w:firstLine="720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-prichulim.gb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76EF-1E84-4D79-91D4-816B0CC2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fx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flv</dc:creator>
  <cp:lastModifiedBy>RePack by SPecialiST</cp:lastModifiedBy>
  <cp:revision>32</cp:revision>
  <cp:lastPrinted>2018-09-24T09:50:00Z</cp:lastPrinted>
  <dcterms:created xsi:type="dcterms:W3CDTF">2016-11-23T02:37:00Z</dcterms:created>
  <dcterms:modified xsi:type="dcterms:W3CDTF">2018-09-24T09:50:00Z</dcterms:modified>
</cp:coreProperties>
</file>