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D3" w:rsidRPr="00F0527A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Информация 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предусмотренная пунктом 2 статьи 19 Федерального закона № 209-ФЗ по состоянию на 01.</w:t>
      </w:r>
      <w:r w:rsidR="007576F0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0</w:t>
      </w:r>
      <w:r w:rsidR="0006174D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7</w:t>
      </w: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.201</w:t>
      </w:r>
      <w:r w:rsidR="007576F0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9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 1) Информация о реализации государственных и муниципальных программ для субъектов малого и среднего предпринимательства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Общая информация о реализации разных видов программ по поддержке и развитию малого и среднего предпринимательства, инфраструктуре и формах поддержки размещена  на сайте Министерства экономического развития и инвестиционной политики Красноярского края (</w:t>
      </w:r>
      <w:hyperlink r:id="rId4" w:history="1">
        <w:r w:rsidRPr="003371B4">
          <w:rPr>
            <w:rFonts w:ascii="Tahoma" w:eastAsia="Times New Roman" w:hAnsi="Tahoma" w:cs="Tahoma"/>
            <w:color w:val="1C5C31"/>
            <w:sz w:val="24"/>
            <w:szCs w:val="24"/>
            <w:lang w:eastAsia="ru-RU"/>
          </w:rPr>
          <w:t>http://econ.krskstate.ru/</w:t>
        </w:r>
      </w:hyperlink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).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В целях создания правовых условий и механизмов, обеспечивающих равноправное взаимодействие субъектов малого и среднего предпринимательства и муниципальных органов, на территории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 действует муниципальная программа «Создание благоприятных условий развития малого и среднего предпринимательства </w:t>
      </w:r>
      <w:proofErr w:type="gram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в</w:t>
      </w:r>
      <w:proofErr w:type="gram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</w:t>
      </w:r>
      <w:proofErr w:type="gram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Ачинском</w:t>
      </w:r>
      <w:proofErr w:type="gram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районе», утвержденная постановлением Администрации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 08.10.2013 № 883-П.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proofErr w:type="gram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 районной муниципальной программой, а также с информацией о поддержке субъектов малого и среднего бизнеса на территории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 можно ознакомиться на официальном сайте Администрации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района: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www.ach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–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rajon.ru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(рубрика «Администрация» раздел «Экономика и финансы»), с муниципальной программой «Поддержка и развитие субъектов малого и среднего предпринимательства на территории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Причулымского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района» можно ознакомиться на официальном сайте администрации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Причулымского</w:t>
      </w:r>
      <w:proofErr w:type="spellEnd"/>
      <w:proofErr w:type="gram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 и сельсовета депутатов: </w:t>
      </w:r>
      <w:hyperlink r:id="rId5" w:history="1">
        <w:r w:rsidRPr="003371B4">
          <w:rPr>
            <w:rFonts w:ascii="Tahoma" w:eastAsia="Times New Roman" w:hAnsi="Tahoma" w:cs="Tahoma"/>
            <w:color w:val="1C5C31"/>
            <w:sz w:val="24"/>
            <w:szCs w:val="24"/>
            <w:lang w:eastAsia="ru-RU"/>
          </w:rPr>
          <w:t>http://adm-prichulim.gbu.su/</w:t>
        </w:r>
      </w:hyperlink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 (рубрика «Малое предпринимательство»).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бизнес-портале</w:t>
      </w:r>
      <w:proofErr w:type="spellEnd"/>
      <w:proofErr w:type="gram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инфраструктуре и формах поддержки, пройти курсы 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онлайн-консультации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для предпринимателей.</w:t>
      </w:r>
    </w:p>
    <w:p w:rsidR="007576F0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 2) Сведения о количестве субъектов малого и среднего предпринимательства, об их классификации по видам экономической деятельности и о числе замещенных в них рабочих мест 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территории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Причулымского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 зарегистрировано </w:t>
      </w:r>
      <w:r w:rsidR="00213B9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6</w:t>
      </w: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субъектов малого и среднего предпринимательства, из них </w:t>
      </w:r>
      <w:r w:rsidR="00213B93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2</w:t>
      </w: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индивидуальных предпринимателя. Сведениями о 2-х субъектах малого и среднего предпринимательства (</w:t>
      </w:r>
      <w:r w:rsidRPr="00330C3F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ООО «</w:t>
      </w:r>
      <w:proofErr w:type="spellStart"/>
      <w:r w:rsidR="007576F0" w:rsidRPr="00330C3F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Сиб</w:t>
      </w:r>
      <w:r w:rsidR="00330C3F" w:rsidRPr="00330C3F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ирьтранс</w:t>
      </w:r>
      <w:proofErr w:type="spellEnd"/>
      <w:r w:rsidRPr="00330C3F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»,</w:t>
      </w: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КФХ Елка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Михалевича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В.Л.) не располагаем.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3262"/>
        <w:gridCol w:w="3487"/>
      </w:tblGrid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Растениеводство, животноводство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213B9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330C3F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4</w:t>
            </w:r>
            <w:r w:rsidR="00330C3F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0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 xml:space="preserve">Разведение молочного КРС, производство </w:t>
            </w: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lastRenderedPageBreak/>
              <w:t>сырого молока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lastRenderedPageBreak/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 </w:t>
            </w:r>
          </w:p>
          <w:p w:rsidR="00F43ED3" w:rsidRPr="003371B4" w:rsidRDefault="00F43ED3" w:rsidP="00B86343">
            <w:pPr>
              <w:spacing w:before="150"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Уборка территорий и аналогичная деятельность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</w:tr>
      <w:tr w:rsidR="00213B9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B93" w:rsidRPr="003371B4" w:rsidRDefault="00213B9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B93" w:rsidRPr="003371B4" w:rsidRDefault="00213B9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B93" w:rsidRPr="003371B4" w:rsidRDefault="00213B9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 располагаем</w:t>
            </w:r>
          </w:p>
        </w:tc>
      </w:tr>
    </w:tbl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3) 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3206"/>
        <w:gridCol w:w="3624"/>
      </w:tblGrid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Tahoma" w:eastAsia="Times New Roman" w:hAnsi="Tahoma" w:cs="Tahoma"/>
                <w:b/>
                <w:bCs/>
                <w:color w:val="2C2B2B"/>
                <w:sz w:val="24"/>
                <w:szCs w:val="24"/>
                <w:lang w:eastAsia="ru-RU"/>
              </w:rPr>
              <w:t> </w:t>
            </w: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Растениеводство, животноводство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  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Разведение молочного КРС,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  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  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653522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 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Уборка территорий и аналогичная деятельность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  располагаем</w:t>
            </w:r>
          </w:p>
        </w:tc>
      </w:tr>
    </w:tbl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 4) Сведения о финансово-экономическом состоянии субъектов малого и среднего предпринимательства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3228"/>
        <w:gridCol w:w="3571"/>
      </w:tblGrid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b/>
                <w:bCs/>
                <w:color w:val="2C2B2B"/>
                <w:sz w:val="24"/>
                <w:szCs w:val="24"/>
                <w:lang w:eastAsia="ru-RU"/>
              </w:rPr>
              <w:t>Сведения о финансово-экономическом состоянии субъектов малого и среднего предпринимательства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Растениеводство, животноводство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  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lastRenderedPageBreak/>
              <w:t>Разведение молочного КРС,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  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  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653522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 располагаем</w:t>
            </w:r>
          </w:p>
        </w:tc>
      </w:tr>
      <w:tr w:rsidR="00F43ED3" w:rsidRPr="003371B4" w:rsidTr="00B8634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Уборка территорий и аналогичная деятельность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ED3" w:rsidRPr="003371B4" w:rsidRDefault="00F43ED3" w:rsidP="00B86343">
            <w:pPr>
              <w:spacing w:after="0" w:line="240" w:lineRule="auto"/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</w:pPr>
            <w:r w:rsidRPr="003371B4">
              <w:rPr>
                <w:rFonts w:ascii="Arial" w:eastAsia="Times New Roman" w:hAnsi="Arial" w:cs="Arial"/>
                <w:color w:val="2C2B2B"/>
                <w:sz w:val="24"/>
                <w:szCs w:val="24"/>
                <w:lang w:eastAsia="ru-RU"/>
              </w:rPr>
              <w:t>данными не  располагаем</w:t>
            </w:r>
          </w:p>
        </w:tc>
      </w:tr>
    </w:tbl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 5) Сведения об организациях, образующих инфраструктуру поддержки малого и среднего предпринимательства 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Сведениями об организациях, образующих инфраструктуру поддержки малого и среднего предпринимательства, условиях и о порядке оказания таким организациям поддержки субъектам малого и среднего предпринимательства, не располагаем.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6) Сведения о муниципальном имуществе, включенном в перечни, указанные в части 4 статьи 18 Федерального закона № 209-ФЗ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Муниципального имущества, используемого в целях предоставления его во  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Причулымского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 не имеется.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 xml:space="preserve">7) 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территории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Причулымского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сельсовета конкурсы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не объявлялись.</w:t>
      </w:r>
    </w:p>
    <w:p w:rsidR="007576F0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8) Иные необходимые для развития субъектов малого и среднего предпринимательства сведения (экономические, правовые, статистические, производственно-технологические, сведения в области маркетинга), в том числе сведения в сфере деятельности корпорации развития малого и среднего предпринимательства, действующие в соответствии   с Федеральным законом № 209-ФЗ</w:t>
      </w:r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proofErr w:type="gram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 федеральными статистическими наблюдениями за деятельностью субъектов малого и среднего предпринимательства в разрезе Красноярского края, которые проводятся выборочно путем ежемесячных и (или) ежеквартальных обследований, </w:t>
      </w: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lastRenderedPageBreak/>
        <w:t xml:space="preserve">а также со сплошными статистическими наблюдения в разрезе муниципальных образований, проводимыми один раз в пять лет, можно ознакомиться на сайте </w:t>
      </w:r>
      <w:proofErr w:type="spell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Красноярскстата</w:t>
      </w:r>
      <w:proofErr w:type="spell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(http://www.krasstat.gks.ru/).</w:t>
      </w:r>
      <w:proofErr w:type="gramEnd"/>
    </w:p>
    <w:p w:rsidR="00F43ED3" w:rsidRPr="003371B4" w:rsidRDefault="00F43ED3" w:rsidP="00F43ED3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бизнес-портале</w:t>
      </w:r>
      <w:proofErr w:type="spellEnd"/>
      <w:proofErr w:type="gramEnd"/>
      <w:r w:rsidRPr="003371B4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механизме, инфраструктуре и формах поддержки, получить бесплатные консультации, пройти курсы для предпринимателей и многое другое.</w:t>
      </w:r>
    </w:p>
    <w:p w:rsidR="00E07D9F" w:rsidRDefault="0006174D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43ED3"/>
    <w:rsid w:val="00040CA7"/>
    <w:rsid w:val="0006174D"/>
    <w:rsid w:val="00183FF8"/>
    <w:rsid w:val="00213B93"/>
    <w:rsid w:val="00252166"/>
    <w:rsid w:val="0025372D"/>
    <w:rsid w:val="002F5976"/>
    <w:rsid w:val="00330C3F"/>
    <w:rsid w:val="003A58C4"/>
    <w:rsid w:val="006241DC"/>
    <w:rsid w:val="00653522"/>
    <w:rsid w:val="0065750A"/>
    <w:rsid w:val="007576F0"/>
    <w:rsid w:val="00875755"/>
    <w:rsid w:val="00882751"/>
    <w:rsid w:val="00966C1C"/>
    <w:rsid w:val="00A6058C"/>
    <w:rsid w:val="00A71931"/>
    <w:rsid w:val="00A85A62"/>
    <w:rsid w:val="00D067F2"/>
    <w:rsid w:val="00F0527A"/>
    <w:rsid w:val="00F4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gbu.su/" TargetMode="External"/><Relationship Id="rId4" Type="http://schemas.openxmlformats.org/officeDocument/2006/relationships/hyperlink" Target="http://ec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2019-01-22T02:09:00Z</cp:lastPrinted>
  <dcterms:created xsi:type="dcterms:W3CDTF">2018-01-25T01:21:00Z</dcterms:created>
  <dcterms:modified xsi:type="dcterms:W3CDTF">2019-07-10T04:31:00Z</dcterms:modified>
</cp:coreProperties>
</file>